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76" w:rsidRPr="00642AFF" w:rsidRDefault="00055A30" w:rsidP="00353DDC">
      <w:pPr>
        <w:pStyle w:val="Titel"/>
        <w:rPr>
          <w:rFonts w:ascii="Times New Roman" w:hAnsi="Times New Roman" w:cs="Times New Roman"/>
          <w:i/>
        </w:rPr>
      </w:pPr>
      <w:r w:rsidRPr="00642AFF">
        <w:rPr>
          <w:rFonts w:ascii="Times New Roman" w:hAnsi="Times New Roman" w:cs="Times New Roman"/>
          <w:i/>
        </w:rPr>
        <w:t xml:space="preserve">Geschäftsordnung des </w:t>
      </w:r>
      <w:r w:rsidR="00152A2E">
        <w:rPr>
          <w:rFonts w:ascii="Times New Roman" w:hAnsi="Times New Roman" w:cs="Times New Roman"/>
          <w:i/>
        </w:rPr>
        <w:br/>
      </w:r>
      <w:r w:rsidRPr="00642AFF">
        <w:rPr>
          <w:rFonts w:ascii="Times New Roman" w:hAnsi="Times New Roman" w:cs="Times New Roman"/>
          <w:i/>
        </w:rPr>
        <w:t xml:space="preserve">Schützenbundes </w:t>
      </w:r>
      <w:proofErr w:type="spellStart"/>
      <w:r w:rsidRPr="00642AFF">
        <w:rPr>
          <w:rFonts w:ascii="Times New Roman" w:hAnsi="Times New Roman" w:cs="Times New Roman"/>
          <w:i/>
        </w:rPr>
        <w:t>Oberbarnim</w:t>
      </w:r>
      <w:proofErr w:type="spellEnd"/>
    </w:p>
    <w:sdt>
      <w:sdtPr>
        <w:rPr>
          <w:rFonts w:ascii="Times New Roman" w:eastAsiaTheme="minorHAnsi" w:hAnsi="Times New Roman" w:cs="Times New Roman"/>
          <w:b w:val="0"/>
          <w:bCs w:val="0"/>
          <w:i/>
          <w:color w:val="auto"/>
          <w:sz w:val="22"/>
          <w:szCs w:val="22"/>
          <w:lang w:eastAsia="en-US"/>
        </w:rPr>
        <w:id w:val="-1243949636"/>
        <w:docPartObj>
          <w:docPartGallery w:val="Table of Contents"/>
          <w:docPartUnique/>
        </w:docPartObj>
      </w:sdtPr>
      <w:sdtEndPr/>
      <w:sdtContent>
        <w:p w:rsidR="001F4FFA" w:rsidRPr="00642AFF" w:rsidRDefault="001F4FFA">
          <w:pPr>
            <w:pStyle w:val="Inhaltsverzeichnisberschrift"/>
            <w:rPr>
              <w:rFonts w:ascii="Times New Roman" w:hAnsi="Times New Roman" w:cs="Times New Roman"/>
              <w:i/>
            </w:rPr>
          </w:pPr>
          <w:r w:rsidRPr="00642AFF">
            <w:rPr>
              <w:rFonts w:ascii="Times New Roman" w:hAnsi="Times New Roman" w:cs="Times New Roman"/>
              <w:i/>
            </w:rPr>
            <w:t>Inhaltsverzeichnis</w:t>
          </w:r>
        </w:p>
        <w:p w:rsidR="00C016CF" w:rsidRPr="00642AFF" w:rsidRDefault="001F4FFA">
          <w:pPr>
            <w:pStyle w:val="Verzeichnis1"/>
            <w:tabs>
              <w:tab w:val="right" w:leader="dot" w:pos="9227"/>
            </w:tabs>
            <w:rPr>
              <w:rFonts w:ascii="Times New Roman" w:eastAsiaTheme="minorEastAsia" w:hAnsi="Times New Roman" w:cs="Times New Roman"/>
              <w:noProof/>
              <w:lang w:eastAsia="de-DE"/>
            </w:rPr>
          </w:pPr>
          <w:r w:rsidRPr="00642AFF">
            <w:rPr>
              <w:rFonts w:ascii="Times New Roman" w:hAnsi="Times New Roman" w:cs="Times New Roman"/>
              <w:i/>
            </w:rPr>
            <w:fldChar w:fldCharType="begin"/>
          </w:r>
          <w:r w:rsidRPr="00642AFF">
            <w:rPr>
              <w:rFonts w:ascii="Times New Roman" w:hAnsi="Times New Roman" w:cs="Times New Roman"/>
              <w:i/>
            </w:rPr>
            <w:instrText xml:space="preserve"> TOC \o "1-3" \h \z \u </w:instrText>
          </w:r>
          <w:r w:rsidRPr="00642AFF">
            <w:rPr>
              <w:rFonts w:ascii="Times New Roman" w:hAnsi="Times New Roman" w:cs="Times New Roman"/>
              <w:i/>
            </w:rPr>
            <w:fldChar w:fldCharType="separate"/>
          </w:r>
          <w:hyperlink w:anchor="_Toc30080557" w:history="1">
            <w:r w:rsidR="00C016CF" w:rsidRPr="00642AFF">
              <w:rPr>
                <w:rStyle w:val="Hyperlink"/>
                <w:rFonts w:ascii="Times New Roman" w:hAnsi="Times New Roman" w:cs="Times New Roman"/>
                <w:i/>
                <w:noProof/>
              </w:rPr>
              <w:t>Geschäftsordnung des Vereins Schützenbundes „Oberbarnim“</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_Toc30080557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2</w:t>
            </w:r>
            <w:r w:rsidR="00C016CF" w:rsidRPr="00642AFF">
              <w:rPr>
                <w:rFonts w:ascii="Times New Roman" w:hAnsi="Times New Roman" w:cs="Times New Roman"/>
                <w:noProof/>
                <w:webHidden/>
              </w:rPr>
              <w:fldChar w:fldCharType="end"/>
            </w:r>
          </w:hyperlink>
        </w:p>
        <w:p w:rsidR="00C016CF" w:rsidRPr="00642AFF" w:rsidRDefault="008014FB">
          <w:pPr>
            <w:pStyle w:val="Verzeichnis1"/>
            <w:tabs>
              <w:tab w:val="right" w:leader="dot" w:pos="9227"/>
            </w:tabs>
            <w:rPr>
              <w:rFonts w:ascii="Times New Roman" w:eastAsiaTheme="minorEastAsia" w:hAnsi="Times New Roman" w:cs="Times New Roman"/>
              <w:noProof/>
              <w:lang w:eastAsia="de-DE"/>
            </w:rPr>
          </w:pPr>
          <w:hyperlink w:anchor="_Toc30080558" w:history="1">
            <w:r w:rsidR="00C016CF" w:rsidRPr="00642AFF">
              <w:rPr>
                <w:rStyle w:val="Hyperlink"/>
                <w:rFonts w:ascii="Times New Roman" w:hAnsi="Times New Roman" w:cs="Times New Roman"/>
                <w:i/>
                <w:noProof/>
              </w:rPr>
              <w:t>§ 1 Geschäftsführung durch den Vorstand</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_Toc30080558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2</w:t>
            </w:r>
            <w:r w:rsidR="00C016CF" w:rsidRPr="00642AFF">
              <w:rPr>
                <w:rFonts w:ascii="Times New Roman" w:hAnsi="Times New Roman" w:cs="Times New Roman"/>
                <w:noProof/>
                <w:webHidden/>
              </w:rPr>
              <w:fldChar w:fldCharType="end"/>
            </w:r>
          </w:hyperlink>
        </w:p>
        <w:p w:rsidR="00C016CF" w:rsidRPr="00642AFF" w:rsidRDefault="008014FB">
          <w:pPr>
            <w:pStyle w:val="Verzeichnis1"/>
            <w:tabs>
              <w:tab w:val="right" w:leader="dot" w:pos="9227"/>
            </w:tabs>
            <w:rPr>
              <w:rFonts w:ascii="Times New Roman" w:eastAsiaTheme="minorEastAsia" w:hAnsi="Times New Roman" w:cs="Times New Roman"/>
              <w:noProof/>
              <w:lang w:eastAsia="de-DE"/>
            </w:rPr>
          </w:pPr>
          <w:hyperlink w:anchor="_Toc30080559" w:history="1">
            <w:r w:rsidR="00C016CF" w:rsidRPr="00642AFF">
              <w:rPr>
                <w:rStyle w:val="Hyperlink"/>
                <w:rFonts w:ascii="Times New Roman" w:hAnsi="Times New Roman" w:cs="Times New Roman"/>
                <w:i/>
                <w:noProof/>
              </w:rPr>
              <w:t>§ 3 Geschäftsverteilung</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_Toc30080559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2</w:t>
            </w:r>
            <w:r w:rsidR="00C016CF" w:rsidRPr="00642AFF">
              <w:rPr>
                <w:rFonts w:ascii="Times New Roman" w:hAnsi="Times New Roman" w:cs="Times New Roman"/>
                <w:noProof/>
                <w:webHidden/>
              </w:rPr>
              <w:fldChar w:fldCharType="end"/>
            </w:r>
          </w:hyperlink>
        </w:p>
        <w:p w:rsidR="00C016CF" w:rsidRPr="00642AFF" w:rsidRDefault="008014FB">
          <w:pPr>
            <w:pStyle w:val="Verzeichnis1"/>
            <w:tabs>
              <w:tab w:val="right" w:leader="dot" w:pos="9227"/>
            </w:tabs>
            <w:rPr>
              <w:rFonts w:ascii="Times New Roman" w:eastAsiaTheme="minorEastAsia" w:hAnsi="Times New Roman" w:cs="Times New Roman"/>
              <w:noProof/>
              <w:lang w:eastAsia="de-DE"/>
            </w:rPr>
          </w:pPr>
          <w:hyperlink w:anchor="_Toc30080560" w:history="1">
            <w:r w:rsidR="00C016CF" w:rsidRPr="00642AFF">
              <w:rPr>
                <w:rStyle w:val="Hyperlink"/>
                <w:rFonts w:ascii="Times New Roman" w:hAnsi="Times New Roman" w:cs="Times New Roman"/>
                <w:i/>
                <w:noProof/>
              </w:rPr>
              <w:t>§ 4 Wahl des Vorstandes</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_Toc30080560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3</w:t>
            </w:r>
            <w:r w:rsidR="00C016CF" w:rsidRPr="00642AFF">
              <w:rPr>
                <w:rFonts w:ascii="Times New Roman" w:hAnsi="Times New Roman" w:cs="Times New Roman"/>
                <w:noProof/>
                <w:webHidden/>
              </w:rPr>
              <w:fldChar w:fldCharType="end"/>
            </w:r>
          </w:hyperlink>
        </w:p>
        <w:p w:rsidR="00C016CF" w:rsidRPr="00642AFF" w:rsidRDefault="008014FB">
          <w:pPr>
            <w:pStyle w:val="Verzeichnis1"/>
            <w:tabs>
              <w:tab w:val="right" w:leader="dot" w:pos="9227"/>
            </w:tabs>
            <w:rPr>
              <w:rFonts w:ascii="Times New Roman" w:eastAsiaTheme="minorEastAsia" w:hAnsi="Times New Roman" w:cs="Times New Roman"/>
              <w:noProof/>
              <w:lang w:eastAsia="de-DE"/>
            </w:rPr>
          </w:pPr>
          <w:hyperlink w:anchor="_Toc30080561" w:history="1">
            <w:r w:rsidR="00C016CF" w:rsidRPr="00642AFF">
              <w:rPr>
                <w:rStyle w:val="Hyperlink"/>
                <w:rFonts w:ascii="Times New Roman" w:hAnsi="Times New Roman" w:cs="Times New Roman"/>
                <w:i/>
                <w:noProof/>
              </w:rPr>
              <w:t>§ 5 Mitgliederversammlungen</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_Toc30080561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3</w:t>
            </w:r>
            <w:r w:rsidR="00C016CF" w:rsidRPr="00642AFF">
              <w:rPr>
                <w:rFonts w:ascii="Times New Roman" w:hAnsi="Times New Roman" w:cs="Times New Roman"/>
                <w:noProof/>
                <w:webHidden/>
              </w:rPr>
              <w:fldChar w:fldCharType="end"/>
            </w:r>
          </w:hyperlink>
        </w:p>
        <w:p w:rsidR="00C016CF" w:rsidRPr="00642AFF" w:rsidRDefault="008014FB">
          <w:pPr>
            <w:pStyle w:val="Verzeichnis1"/>
            <w:tabs>
              <w:tab w:val="right" w:leader="dot" w:pos="9227"/>
            </w:tabs>
            <w:rPr>
              <w:rFonts w:ascii="Times New Roman" w:eastAsiaTheme="minorEastAsia" w:hAnsi="Times New Roman" w:cs="Times New Roman"/>
              <w:noProof/>
              <w:lang w:eastAsia="de-DE"/>
            </w:rPr>
          </w:pPr>
          <w:hyperlink w:anchor="_Toc30080562" w:history="1">
            <w:r w:rsidR="00C016CF" w:rsidRPr="00642AFF">
              <w:rPr>
                <w:rStyle w:val="Hyperlink"/>
                <w:rFonts w:ascii="Times New Roman" w:hAnsi="Times New Roman" w:cs="Times New Roman"/>
                <w:i/>
                <w:noProof/>
              </w:rPr>
              <w:t>§ 7 Beschlussfassung</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_Toc30080562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4</w:t>
            </w:r>
            <w:r w:rsidR="00C016CF" w:rsidRPr="00642AFF">
              <w:rPr>
                <w:rFonts w:ascii="Times New Roman" w:hAnsi="Times New Roman" w:cs="Times New Roman"/>
                <w:noProof/>
                <w:webHidden/>
              </w:rPr>
              <w:fldChar w:fldCharType="end"/>
            </w:r>
          </w:hyperlink>
        </w:p>
        <w:p w:rsidR="00C016CF" w:rsidRPr="00642AFF" w:rsidRDefault="008014FB">
          <w:pPr>
            <w:pStyle w:val="Verzeichnis1"/>
            <w:tabs>
              <w:tab w:val="right" w:leader="dot" w:pos="9227"/>
            </w:tabs>
            <w:rPr>
              <w:rFonts w:ascii="Times New Roman" w:eastAsiaTheme="minorEastAsia" w:hAnsi="Times New Roman" w:cs="Times New Roman"/>
              <w:noProof/>
              <w:lang w:eastAsia="de-DE"/>
            </w:rPr>
          </w:pPr>
          <w:hyperlink w:anchor="_Toc30080563" w:history="1">
            <w:r w:rsidR="00C016CF" w:rsidRPr="00642AFF">
              <w:rPr>
                <w:rStyle w:val="Hyperlink"/>
                <w:rFonts w:ascii="Times New Roman" w:hAnsi="Times New Roman" w:cs="Times New Roman"/>
                <w:i/>
                <w:noProof/>
              </w:rPr>
              <w:t>§ 8 Niederschrift</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_Toc30080563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5</w:t>
            </w:r>
            <w:r w:rsidR="00C016CF" w:rsidRPr="00642AFF">
              <w:rPr>
                <w:rFonts w:ascii="Times New Roman" w:hAnsi="Times New Roman" w:cs="Times New Roman"/>
                <w:noProof/>
                <w:webHidden/>
              </w:rPr>
              <w:fldChar w:fldCharType="end"/>
            </w:r>
          </w:hyperlink>
        </w:p>
        <w:p w:rsidR="00C016CF" w:rsidRPr="00642AFF" w:rsidRDefault="008014FB">
          <w:pPr>
            <w:pStyle w:val="Verzeichnis1"/>
            <w:tabs>
              <w:tab w:val="right" w:leader="dot" w:pos="9227"/>
            </w:tabs>
            <w:rPr>
              <w:rFonts w:ascii="Times New Roman" w:eastAsiaTheme="minorEastAsia" w:hAnsi="Times New Roman" w:cs="Times New Roman"/>
              <w:noProof/>
              <w:lang w:eastAsia="de-DE"/>
            </w:rPr>
          </w:pPr>
          <w:hyperlink w:anchor="_Toc30080564" w:history="1">
            <w:r w:rsidR="00C016CF" w:rsidRPr="00642AFF">
              <w:rPr>
                <w:rStyle w:val="Hyperlink"/>
                <w:rFonts w:ascii="Times New Roman" w:hAnsi="Times New Roman" w:cs="Times New Roman"/>
                <w:i/>
                <w:noProof/>
              </w:rPr>
              <w:t>§ 9 Ausschüsse</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_Toc30080564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5</w:t>
            </w:r>
            <w:r w:rsidR="00C016CF" w:rsidRPr="00642AFF">
              <w:rPr>
                <w:rFonts w:ascii="Times New Roman" w:hAnsi="Times New Roman" w:cs="Times New Roman"/>
                <w:noProof/>
                <w:webHidden/>
              </w:rPr>
              <w:fldChar w:fldCharType="end"/>
            </w:r>
          </w:hyperlink>
        </w:p>
        <w:p w:rsidR="00C016CF" w:rsidRPr="00642AFF" w:rsidRDefault="008014FB">
          <w:pPr>
            <w:pStyle w:val="Verzeichnis1"/>
            <w:tabs>
              <w:tab w:val="right" w:leader="dot" w:pos="9227"/>
            </w:tabs>
            <w:rPr>
              <w:rFonts w:ascii="Times New Roman" w:eastAsiaTheme="minorEastAsia" w:hAnsi="Times New Roman" w:cs="Times New Roman"/>
              <w:noProof/>
              <w:lang w:eastAsia="de-DE"/>
            </w:rPr>
          </w:pPr>
          <w:hyperlink w:anchor="_Toc30080565" w:history="1">
            <w:r w:rsidR="00C016CF" w:rsidRPr="00642AFF">
              <w:rPr>
                <w:rStyle w:val="Hyperlink"/>
                <w:rFonts w:ascii="Times New Roman" w:hAnsi="Times New Roman" w:cs="Times New Roman"/>
                <w:i/>
                <w:noProof/>
              </w:rPr>
              <w:t>§ 10 Sportsektionen</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_Toc30080565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5</w:t>
            </w:r>
            <w:r w:rsidR="00C016CF" w:rsidRPr="00642AFF">
              <w:rPr>
                <w:rFonts w:ascii="Times New Roman" w:hAnsi="Times New Roman" w:cs="Times New Roman"/>
                <w:noProof/>
                <w:webHidden/>
              </w:rPr>
              <w:fldChar w:fldCharType="end"/>
            </w:r>
          </w:hyperlink>
        </w:p>
        <w:p w:rsidR="00C016CF" w:rsidRPr="00642AFF" w:rsidRDefault="008014FB">
          <w:pPr>
            <w:pStyle w:val="Verzeichnis1"/>
            <w:tabs>
              <w:tab w:val="right" w:leader="dot" w:pos="9227"/>
            </w:tabs>
            <w:rPr>
              <w:rFonts w:ascii="Times New Roman" w:eastAsiaTheme="minorEastAsia" w:hAnsi="Times New Roman" w:cs="Times New Roman"/>
              <w:noProof/>
              <w:lang w:eastAsia="de-DE"/>
            </w:rPr>
          </w:pPr>
          <w:hyperlink w:anchor="_Toc30080566" w:history="1">
            <w:r w:rsidR="00C016CF" w:rsidRPr="00642AFF">
              <w:rPr>
                <w:rStyle w:val="Hyperlink"/>
                <w:rFonts w:ascii="Times New Roman" w:hAnsi="Times New Roman" w:cs="Times New Roman"/>
                <w:i/>
                <w:noProof/>
              </w:rPr>
              <w:t>§ 11 Aufnahme - Beiträge - Aufnahmegebühr</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_Toc30080566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5</w:t>
            </w:r>
            <w:r w:rsidR="00C016CF" w:rsidRPr="00642AFF">
              <w:rPr>
                <w:rFonts w:ascii="Times New Roman" w:hAnsi="Times New Roman" w:cs="Times New Roman"/>
                <w:noProof/>
                <w:webHidden/>
              </w:rPr>
              <w:fldChar w:fldCharType="end"/>
            </w:r>
          </w:hyperlink>
        </w:p>
        <w:p w:rsidR="00C016CF" w:rsidRPr="00642AFF" w:rsidRDefault="008014FB">
          <w:pPr>
            <w:pStyle w:val="Verzeichnis1"/>
            <w:tabs>
              <w:tab w:val="right" w:leader="dot" w:pos="9227"/>
            </w:tabs>
            <w:rPr>
              <w:rFonts w:ascii="Times New Roman" w:eastAsiaTheme="minorEastAsia" w:hAnsi="Times New Roman" w:cs="Times New Roman"/>
              <w:noProof/>
              <w:lang w:eastAsia="de-DE"/>
            </w:rPr>
          </w:pPr>
          <w:hyperlink w:anchor="_Toc30080567" w:history="1">
            <w:r w:rsidR="00C016CF" w:rsidRPr="00642AFF">
              <w:rPr>
                <w:rStyle w:val="Hyperlink"/>
                <w:rFonts w:ascii="Times New Roman" w:hAnsi="Times New Roman" w:cs="Times New Roman"/>
                <w:i/>
                <w:noProof/>
              </w:rPr>
              <w:t>§ 12 Aufbaustunden</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_Toc30080567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6</w:t>
            </w:r>
            <w:r w:rsidR="00C016CF" w:rsidRPr="00642AFF">
              <w:rPr>
                <w:rFonts w:ascii="Times New Roman" w:hAnsi="Times New Roman" w:cs="Times New Roman"/>
                <w:noProof/>
                <w:webHidden/>
              </w:rPr>
              <w:fldChar w:fldCharType="end"/>
            </w:r>
          </w:hyperlink>
        </w:p>
        <w:p w:rsidR="00C016CF" w:rsidRPr="00642AFF" w:rsidRDefault="008014FB">
          <w:pPr>
            <w:pStyle w:val="Verzeichnis1"/>
            <w:tabs>
              <w:tab w:val="right" w:leader="dot" w:pos="9227"/>
            </w:tabs>
            <w:rPr>
              <w:rFonts w:ascii="Times New Roman" w:eastAsiaTheme="minorEastAsia" w:hAnsi="Times New Roman" w:cs="Times New Roman"/>
              <w:noProof/>
              <w:lang w:eastAsia="de-DE"/>
            </w:rPr>
          </w:pPr>
          <w:hyperlink w:anchor="_Toc30080568" w:history="1">
            <w:r w:rsidR="00C016CF" w:rsidRPr="00642AFF">
              <w:rPr>
                <w:rStyle w:val="Hyperlink"/>
                <w:rFonts w:ascii="Times New Roman" w:hAnsi="Times New Roman" w:cs="Times New Roman"/>
                <w:i/>
                <w:noProof/>
              </w:rPr>
              <w:t>§ 13 Grundausstattung</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_Toc30080568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6</w:t>
            </w:r>
            <w:r w:rsidR="00C016CF" w:rsidRPr="00642AFF">
              <w:rPr>
                <w:rFonts w:ascii="Times New Roman" w:hAnsi="Times New Roman" w:cs="Times New Roman"/>
                <w:noProof/>
                <w:webHidden/>
              </w:rPr>
              <w:fldChar w:fldCharType="end"/>
            </w:r>
          </w:hyperlink>
        </w:p>
        <w:p w:rsidR="00C016CF" w:rsidRPr="00642AFF" w:rsidRDefault="008014FB">
          <w:pPr>
            <w:pStyle w:val="Verzeichnis1"/>
            <w:tabs>
              <w:tab w:val="right" w:leader="dot" w:pos="9227"/>
            </w:tabs>
            <w:rPr>
              <w:rFonts w:ascii="Times New Roman" w:eastAsiaTheme="minorEastAsia" w:hAnsi="Times New Roman" w:cs="Times New Roman"/>
              <w:noProof/>
              <w:lang w:eastAsia="de-DE"/>
            </w:rPr>
          </w:pPr>
          <w:hyperlink w:anchor="_Toc30080569" w:history="1">
            <w:r w:rsidR="00C016CF" w:rsidRPr="00642AFF">
              <w:rPr>
                <w:rStyle w:val="Hyperlink"/>
                <w:rFonts w:ascii="Times New Roman" w:hAnsi="Times New Roman" w:cs="Times New Roman"/>
                <w:i/>
                <w:noProof/>
              </w:rPr>
              <w:t>§ 14 Sportlich - Kulturelle Vereinstätigkeit</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_Toc30080569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7</w:t>
            </w:r>
            <w:r w:rsidR="00C016CF" w:rsidRPr="00642AFF">
              <w:rPr>
                <w:rFonts w:ascii="Times New Roman" w:hAnsi="Times New Roman" w:cs="Times New Roman"/>
                <w:noProof/>
                <w:webHidden/>
              </w:rPr>
              <w:fldChar w:fldCharType="end"/>
            </w:r>
          </w:hyperlink>
        </w:p>
        <w:p w:rsidR="00C016CF" w:rsidRPr="00642AFF" w:rsidRDefault="008014FB">
          <w:pPr>
            <w:pStyle w:val="Verzeichnis1"/>
            <w:tabs>
              <w:tab w:val="right" w:leader="dot" w:pos="9227"/>
            </w:tabs>
            <w:rPr>
              <w:rFonts w:ascii="Times New Roman" w:eastAsiaTheme="minorEastAsia" w:hAnsi="Times New Roman" w:cs="Times New Roman"/>
              <w:noProof/>
              <w:lang w:eastAsia="de-DE"/>
            </w:rPr>
          </w:pPr>
          <w:hyperlink w:anchor="_Toc30080570" w:history="1">
            <w:r w:rsidR="00C016CF" w:rsidRPr="00642AFF">
              <w:rPr>
                <w:rStyle w:val="Hyperlink"/>
                <w:rFonts w:ascii="Times New Roman" w:hAnsi="Times New Roman" w:cs="Times New Roman"/>
                <w:i/>
                <w:noProof/>
              </w:rPr>
              <w:t>§ 15 Vermögen des Vereines</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_Toc30080570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7</w:t>
            </w:r>
            <w:r w:rsidR="00C016CF" w:rsidRPr="00642AFF">
              <w:rPr>
                <w:rFonts w:ascii="Times New Roman" w:hAnsi="Times New Roman" w:cs="Times New Roman"/>
                <w:noProof/>
                <w:webHidden/>
              </w:rPr>
              <w:fldChar w:fldCharType="end"/>
            </w:r>
          </w:hyperlink>
        </w:p>
        <w:p w:rsidR="00C016CF" w:rsidRPr="00642AFF" w:rsidRDefault="008014FB">
          <w:pPr>
            <w:pStyle w:val="Verzeichnis1"/>
            <w:tabs>
              <w:tab w:val="right" w:leader="dot" w:pos="9227"/>
            </w:tabs>
            <w:rPr>
              <w:rFonts w:ascii="Times New Roman" w:eastAsiaTheme="minorEastAsia" w:hAnsi="Times New Roman" w:cs="Times New Roman"/>
              <w:noProof/>
              <w:lang w:eastAsia="de-DE"/>
            </w:rPr>
          </w:pPr>
          <w:hyperlink w:anchor="_Toc30080571" w:history="1">
            <w:r w:rsidR="00C016CF" w:rsidRPr="00642AFF">
              <w:rPr>
                <w:rStyle w:val="Hyperlink"/>
                <w:rFonts w:ascii="Times New Roman" w:hAnsi="Times New Roman" w:cs="Times New Roman"/>
                <w:i/>
                <w:noProof/>
              </w:rPr>
              <w:t>§ 16 Kassenordnung</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_Toc30080571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8</w:t>
            </w:r>
            <w:r w:rsidR="00C016CF" w:rsidRPr="00642AFF">
              <w:rPr>
                <w:rFonts w:ascii="Times New Roman" w:hAnsi="Times New Roman" w:cs="Times New Roman"/>
                <w:noProof/>
                <w:webHidden/>
              </w:rPr>
              <w:fldChar w:fldCharType="end"/>
            </w:r>
          </w:hyperlink>
        </w:p>
        <w:p w:rsidR="00C016CF" w:rsidRPr="00642AFF" w:rsidRDefault="008014FB">
          <w:pPr>
            <w:pStyle w:val="Verzeichnis1"/>
            <w:tabs>
              <w:tab w:val="right" w:leader="dot" w:pos="9227"/>
            </w:tabs>
            <w:rPr>
              <w:rFonts w:ascii="Times New Roman" w:eastAsiaTheme="minorEastAsia" w:hAnsi="Times New Roman" w:cs="Times New Roman"/>
              <w:noProof/>
              <w:lang w:eastAsia="de-DE"/>
            </w:rPr>
          </w:pPr>
          <w:hyperlink w:anchor="_Toc30080572" w:history="1">
            <w:r w:rsidR="00C016CF" w:rsidRPr="00642AFF">
              <w:rPr>
                <w:rStyle w:val="Hyperlink"/>
                <w:rFonts w:ascii="Times New Roman" w:hAnsi="Times New Roman" w:cs="Times New Roman"/>
                <w:i/>
                <w:noProof/>
              </w:rPr>
              <w:t>§ 17 Bindung, Inkrafttreten, Geltungsdauer</w:t>
            </w:r>
            <w:r w:rsidR="00C016CF" w:rsidRPr="00642AFF">
              <w:rPr>
                <w:rFonts w:ascii="Times New Roman" w:hAnsi="Times New Roman" w:cs="Times New Roman"/>
                <w:noProof/>
                <w:webHidden/>
              </w:rPr>
              <w:tab/>
            </w:r>
            <w:r w:rsidR="00C016CF" w:rsidRPr="00642AFF">
              <w:rPr>
                <w:rFonts w:ascii="Times New Roman" w:hAnsi="Times New Roman" w:cs="Times New Roman"/>
                <w:noProof/>
                <w:webHidden/>
              </w:rPr>
              <w:fldChar w:fldCharType="begin"/>
            </w:r>
            <w:r w:rsidR="00C016CF" w:rsidRPr="00642AFF">
              <w:rPr>
                <w:rFonts w:ascii="Times New Roman" w:hAnsi="Times New Roman" w:cs="Times New Roman"/>
                <w:noProof/>
                <w:webHidden/>
              </w:rPr>
              <w:instrText xml:space="preserve"> PAGEREF _Toc30080572 \h </w:instrText>
            </w:r>
            <w:r w:rsidR="00C016CF" w:rsidRPr="00642AFF">
              <w:rPr>
                <w:rFonts w:ascii="Times New Roman" w:hAnsi="Times New Roman" w:cs="Times New Roman"/>
                <w:noProof/>
                <w:webHidden/>
              </w:rPr>
            </w:r>
            <w:r w:rsidR="00C016CF" w:rsidRPr="00642AFF">
              <w:rPr>
                <w:rFonts w:ascii="Times New Roman" w:hAnsi="Times New Roman" w:cs="Times New Roman"/>
                <w:noProof/>
                <w:webHidden/>
              </w:rPr>
              <w:fldChar w:fldCharType="separate"/>
            </w:r>
            <w:r w:rsidR="000C1815">
              <w:rPr>
                <w:rFonts w:ascii="Times New Roman" w:hAnsi="Times New Roman" w:cs="Times New Roman"/>
                <w:noProof/>
                <w:webHidden/>
              </w:rPr>
              <w:t>8</w:t>
            </w:r>
            <w:r w:rsidR="00C016CF" w:rsidRPr="00642AFF">
              <w:rPr>
                <w:rFonts w:ascii="Times New Roman" w:hAnsi="Times New Roman" w:cs="Times New Roman"/>
                <w:noProof/>
                <w:webHidden/>
              </w:rPr>
              <w:fldChar w:fldCharType="end"/>
            </w:r>
          </w:hyperlink>
        </w:p>
        <w:p w:rsidR="001F4FFA" w:rsidRPr="00642AFF" w:rsidRDefault="001F4FFA">
          <w:pPr>
            <w:rPr>
              <w:rFonts w:ascii="Times New Roman" w:hAnsi="Times New Roman" w:cs="Times New Roman"/>
              <w:i/>
            </w:rPr>
          </w:pPr>
          <w:r w:rsidRPr="00642AFF">
            <w:rPr>
              <w:rFonts w:ascii="Times New Roman" w:hAnsi="Times New Roman" w:cs="Times New Roman"/>
              <w:b/>
              <w:bCs/>
              <w:i/>
            </w:rPr>
            <w:fldChar w:fldCharType="end"/>
          </w:r>
        </w:p>
      </w:sdtContent>
    </w:sdt>
    <w:p w:rsidR="001F4FFA" w:rsidRPr="00642AFF" w:rsidRDefault="001F4FFA">
      <w:pPr>
        <w:rPr>
          <w:rFonts w:ascii="Times New Roman" w:eastAsiaTheme="majorEastAsia" w:hAnsi="Times New Roman" w:cs="Times New Roman"/>
          <w:b/>
          <w:bCs/>
          <w:i/>
          <w:color w:val="365F91" w:themeColor="accent1" w:themeShade="BF"/>
          <w:sz w:val="28"/>
          <w:szCs w:val="28"/>
        </w:rPr>
      </w:pPr>
      <w:r w:rsidRPr="00642AFF">
        <w:rPr>
          <w:rFonts w:ascii="Times New Roman" w:hAnsi="Times New Roman" w:cs="Times New Roman"/>
          <w:i/>
        </w:rPr>
        <w:br w:type="page"/>
      </w:r>
    </w:p>
    <w:p w:rsidR="00F54376" w:rsidRPr="00642AFF" w:rsidRDefault="00F54376" w:rsidP="00353DDC">
      <w:pPr>
        <w:pStyle w:val="berschrift1"/>
        <w:rPr>
          <w:rFonts w:ascii="Times New Roman" w:hAnsi="Times New Roman" w:cs="Times New Roman"/>
          <w:i/>
        </w:rPr>
      </w:pPr>
      <w:bookmarkStart w:id="0" w:name="_Toc30080557"/>
      <w:r w:rsidRPr="00642AFF">
        <w:rPr>
          <w:rFonts w:ascii="Times New Roman" w:hAnsi="Times New Roman" w:cs="Times New Roman"/>
          <w:i/>
        </w:rPr>
        <w:lastRenderedPageBreak/>
        <w:t xml:space="preserve">Geschäftsordnung des </w:t>
      </w:r>
      <w:r w:rsidR="00E71DB1" w:rsidRPr="00642AFF">
        <w:rPr>
          <w:rFonts w:ascii="Times New Roman" w:hAnsi="Times New Roman" w:cs="Times New Roman"/>
          <w:i/>
        </w:rPr>
        <w:t xml:space="preserve">Vereins </w:t>
      </w:r>
      <w:r w:rsidRPr="00642AFF">
        <w:rPr>
          <w:rFonts w:ascii="Times New Roman" w:hAnsi="Times New Roman" w:cs="Times New Roman"/>
          <w:i/>
        </w:rPr>
        <w:t>Schützenbundes „</w:t>
      </w:r>
      <w:proofErr w:type="spellStart"/>
      <w:r w:rsidRPr="00642AFF">
        <w:rPr>
          <w:rFonts w:ascii="Times New Roman" w:hAnsi="Times New Roman" w:cs="Times New Roman"/>
          <w:i/>
        </w:rPr>
        <w:t>Oberbarnim</w:t>
      </w:r>
      <w:proofErr w:type="spellEnd"/>
      <w:r w:rsidRPr="00642AFF">
        <w:rPr>
          <w:rFonts w:ascii="Times New Roman" w:hAnsi="Times New Roman" w:cs="Times New Roman"/>
          <w:i/>
        </w:rPr>
        <w:t>“</w:t>
      </w:r>
      <w:bookmarkEnd w:id="0"/>
    </w:p>
    <w:p w:rsidR="00353DDC" w:rsidRPr="00642AFF" w:rsidRDefault="00353DDC" w:rsidP="00F54376">
      <w:pPr>
        <w:pStyle w:val="NurText"/>
        <w:rPr>
          <w:rFonts w:ascii="Times New Roman" w:hAnsi="Times New Roman" w:cs="Times New Roman"/>
          <w:i/>
        </w:rPr>
      </w:pPr>
    </w:p>
    <w:p w:rsidR="00F54376" w:rsidRPr="00642AFF" w:rsidRDefault="00F54376" w:rsidP="00353DDC">
      <w:pPr>
        <w:rPr>
          <w:rFonts w:ascii="Times New Roman" w:hAnsi="Times New Roman" w:cs="Times New Roman"/>
          <w:i/>
        </w:rPr>
      </w:pPr>
      <w:r w:rsidRPr="00642AFF">
        <w:rPr>
          <w:rFonts w:ascii="Times New Roman" w:hAnsi="Times New Roman" w:cs="Times New Roman"/>
          <w:i/>
        </w:rPr>
        <w:t>Der</w:t>
      </w:r>
      <w:r w:rsidR="00E71DB1" w:rsidRPr="00642AFF">
        <w:rPr>
          <w:rFonts w:ascii="Times New Roman" w:hAnsi="Times New Roman" w:cs="Times New Roman"/>
          <w:i/>
        </w:rPr>
        <w:t xml:space="preserve"> Verein </w:t>
      </w:r>
      <w:r w:rsidRPr="00642AFF">
        <w:rPr>
          <w:rFonts w:ascii="Times New Roman" w:hAnsi="Times New Roman" w:cs="Times New Roman"/>
          <w:i/>
        </w:rPr>
        <w:t>gibt sich nachstehende Geschäftsordnung:</w:t>
      </w:r>
    </w:p>
    <w:p w:rsidR="00F54376" w:rsidRPr="00642AFF" w:rsidRDefault="00F54376" w:rsidP="001F4FFA">
      <w:pPr>
        <w:pStyle w:val="berschrift1"/>
        <w:rPr>
          <w:rFonts w:ascii="Times New Roman" w:hAnsi="Times New Roman" w:cs="Times New Roman"/>
          <w:i/>
        </w:rPr>
      </w:pPr>
      <w:r w:rsidRPr="00642AFF">
        <w:rPr>
          <w:rFonts w:ascii="Times New Roman" w:hAnsi="Times New Roman" w:cs="Times New Roman"/>
          <w:i/>
        </w:rPr>
        <w:t> </w:t>
      </w:r>
      <w:bookmarkStart w:id="1" w:name="_Toc30080558"/>
      <w:r w:rsidRPr="00642AFF">
        <w:rPr>
          <w:rFonts w:ascii="Times New Roman" w:hAnsi="Times New Roman" w:cs="Times New Roman"/>
          <w:i/>
        </w:rPr>
        <w:t xml:space="preserve">§ </w:t>
      </w:r>
      <w:r w:rsidR="00B537CA" w:rsidRPr="00642AFF">
        <w:rPr>
          <w:rFonts w:ascii="Times New Roman" w:hAnsi="Times New Roman" w:cs="Times New Roman"/>
          <w:i/>
        </w:rPr>
        <w:t>1</w:t>
      </w:r>
      <w:r w:rsidRPr="00642AFF">
        <w:rPr>
          <w:rFonts w:ascii="Times New Roman" w:hAnsi="Times New Roman" w:cs="Times New Roman"/>
          <w:i/>
        </w:rPr>
        <w:t xml:space="preserve"> Geschäftsführung durch den Vorstand</w:t>
      </w:r>
      <w:bookmarkEnd w:id="1"/>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F54376" w:rsidRPr="00642AFF" w:rsidRDefault="00353DDC" w:rsidP="00642AFF">
      <w:pPr>
        <w:pStyle w:val="NurText"/>
        <w:numPr>
          <w:ilvl w:val="0"/>
          <w:numId w:val="2"/>
        </w:numPr>
        <w:spacing w:before="240"/>
        <w:ind w:left="1134"/>
        <w:jc w:val="both"/>
        <w:rPr>
          <w:rFonts w:ascii="Times New Roman" w:hAnsi="Times New Roman" w:cs="Times New Roman"/>
          <w:i/>
          <w:sz w:val="22"/>
        </w:rPr>
      </w:pPr>
      <w:r w:rsidRPr="00642AFF">
        <w:rPr>
          <w:rFonts w:ascii="Times New Roman" w:hAnsi="Times New Roman" w:cs="Times New Roman"/>
          <w:i/>
          <w:sz w:val="22"/>
        </w:rPr>
        <w:t>D</w:t>
      </w:r>
      <w:r w:rsidR="00F54376" w:rsidRPr="00642AFF">
        <w:rPr>
          <w:rFonts w:ascii="Times New Roman" w:hAnsi="Times New Roman" w:cs="Times New Roman"/>
          <w:i/>
          <w:sz w:val="22"/>
        </w:rPr>
        <w:t>er Vorstand führt die laufend</w:t>
      </w:r>
      <w:r w:rsidRPr="00642AFF">
        <w:rPr>
          <w:rFonts w:ascii="Times New Roman" w:hAnsi="Times New Roman" w:cs="Times New Roman"/>
          <w:i/>
          <w:sz w:val="22"/>
        </w:rPr>
        <w:t xml:space="preserve">en Geschäfte des </w:t>
      </w:r>
      <w:r w:rsidR="00E71DB1" w:rsidRPr="00642AFF">
        <w:rPr>
          <w:rFonts w:ascii="Times New Roman" w:hAnsi="Times New Roman" w:cs="Times New Roman"/>
          <w:i/>
          <w:sz w:val="22"/>
        </w:rPr>
        <w:t>Verein</w:t>
      </w:r>
      <w:r w:rsidRPr="00642AFF">
        <w:rPr>
          <w:rFonts w:ascii="Times New Roman" w:hAnsi="Times New Roman" w:cs="Times New Roman"/>
          <w:i/>
          <w:sz w:val="22"/>
        </w:rPr>
        <w:t>es.</w:t>
      </w:r>
    </w:p>
    <w:p w:rsidR="00B537CA" w:rsidRPr="00642AFF" w:rsidRDefault="00B537CA" w:rsidP="00642AFF">
      <w:pPr>
        <w:pStyle w:val="NurText"/>
        <w:numPr>
          <w:ilvl w:val="0"/>
          <w:numId w:val="2"/>
        </w:numPr>
        <w:spacing w:before="240"/>
        <w:ind w:left="1134"/>
        <w:jc w:val="both"/>
        <w:rPr>
          <w:rFonts w:ascii="Times New Roman" w:hAnsi="Times New Roman" w:cs="Times New Roman"/>
          <w:i/>
          <w:sz w:val="22"/>
        </w:rPr>
      </w:pPr>
      <w:r w:rsidRPr="00642AFF">
        <w:rPr>
          <w:rFonts w:ascii="Times New Roman" w:hAnsi="Times New Roman" w:cs="Times New Roman"/>
          <w:i/>
          <w:sz w:val="22"/>
        </w:rPr>
        <w:t xml:space="preserve">Die Vertretung kann rechtwirksam nur durch zwei Vorstandsmitglieder (1. Vorsitzender, </w:t>
      </w:r>
      <w:r w:rsidR="00FA4207" w:rsidRPr="00642AFF">
        <w:rPr>
          <w:rFonts w:ascii="Times New Roman" w:hAnsi="Times New Roman" w:cs="Times New Roman"/>
          <w:i/>
          <w:sz w:val="22"/>
        </w:rPr>
        <w:br/>
        <w:t xml:space="preserve">2. </w:t>
      </w:r>
      <w:r w:rsidRPr="00642AFF">
        <w:rPr>
          <w:rFonts w:ascii="Times New Roman" w:hAnsi="Times New Roman" w:cs="Times New Roman"/>
          <w:i/>
          <w:sz w:val="22"/>
        </w:rPr>
        <w:t>Vorsitzender oder Schatzmeister) erfolgen.</w:t>
      </w:r>
    </w:p>
    <w:p w:rsidR="00F54376" w:rsidRPr="00642AFF" w:rsidRDefault="00353DDC" w:rsidP="00642AFF">
      <w:pPr>
        <w:pStyle w:val="NurText"/>
        <w:numPr>
          <w:ilvl w:val="0"/>
          <w:numId w:val="2"/>
        </w:numPr>
        <w:spacing w:before="240"/>
        <w:ind w:left="1134"/>
        <w:jc w:val="both"/>
        <w:rPr>
          <w:rFonts w:ascii="Times New Roman" w:hAnsi="Times New Roman" w:cs="Times New Roman"/>
          <w:i/>
          <w:sz w:val="22"/>
        </w:rPr>
      </w:pPr>
      <w:r w:rsidRPr="00642AFF">
        <w:rPr>
          <w:rFonts w:ascii="Times New Roman" w:hAnsi="Times New Roman" w:cs="Times New Roman"/>
          <w:i/>
          <w:sz w:val="22"/>
        </w:rPr>
        <w:t>D</w:t>
      </w:r>
      <w:r w:rsidR="00F54376" w:rsidRPr="00642AFF">
        <w:rPr>
          <w:rFonts w:ascii="Times New Roman" w:hAnsi="Times New Roman" w:cs="Times New Roman"/>
          <w:i/>
          <w:sz w:val="22"/>
        </w:rPr>
        <w:t xml:space="preserve">er Vorsitzende ist der Vertreter des </w:t>
      </w:r>
      <w:r w:rsidR="00E71DB1" w:rsidRPr="00642AFF">
        <w:rPr>
          <w:rFonts w:ascii="Times New Roman" w:hAnsi="Times New Roman" w:cs="Times New Roman"/>
          <w:i/>
          <w:sz w:val="22"/>
        </w:rPr>
        <w:t>Verein</w:t>
      </w:r>
      <w:r w:rsidR="00F54376" w:rsidRPr="00642AFF">
        <w:rPr>
          <w:rFonts w:ascii="Times New Roman" w:hAnsi="Times New Roman" w:cs="Times New Roman"/>
          <w:i/>
          <w:sz w:val="22"/>
        </w:rPr>
        <w:t>es und darf diesen nur im Rahmen der durch die Mitgliederversammlung oder den Vorstand gefassten Beschlü</w:t>
      </w:r>
      <w:r w:rsidR="00B537CA" w:rsidRPr="00642AFF">
        <w:rPr>
          <w:rFonts w:ascii="Times New Roman" w:hAnsi="Times New Roman" w:cs="Times New Roman"/>
          <w:i/>
          <w:sz w:val="22"/>
        </w:rPr>
        <w:t>sse gegenüber Dritten vertreten.</w:t>
      </w:r>
    </w:p>
    <w:p w:rsidR="00F54376" w:rsidRPr="00642AFF" w:rsidRDefault="00353DDC" w:rsidP="00642AFF">
      <w:pPr>
        <w:pStyle w:val="NurText"/>
        <w:numPr>
          <w:ilvl w:val="0"/>
          <w:numId w:val="2"/>
        </w:numPr>
        <w:spacing w:before="240"/>
        <w:ind w:left="1134"/>
        <w:jc w:val="both"/>
        <w:rPr>
          <w:rFonts w:ascii="Times New Roman" w:hAnsi="Times New Roman" w:cs="Times New Roman"/>
          <w:i/>
          <w:sz w:val="22"/>
        </w:rPr>
      </w:pPr>
      <w:r w:rsidRPr="00642AFF">
        <w:rPr>
          <w:rFonts w:ascii="Times New Roman" w:hAnsi="Times New Roman" w:cs="Times New Roman"/>
          <w:i/>
          <w:sz w:val="22"/>
        </w:rPr>
        <w:t>D</w:t>
      </w:r>
      <w:r w:rsidR="00F54376" w:rsidRPr="00642AFF">
        <w:rPr>
          <w:rFonts w:ascii="Times New Roman" w:hAnsi="Times New Roman" w:cs="Times New Roman"/>
          <w:i/>
          <w:sz w:val="22"/>
        </w:rPr>
        <w:t xml:space="preserve">er erste Vertreter des Vorsitzenden ist bei Verhinderung des Vorsitzenden oder im Rahmen übertragener Aufgaben </w:t>
      </w:r>
      <w:r w:rsidRPr="00642AFF">
        <w:rPr>
          <w:rFonts w:ascii="Times New Roman" w:hAnsi="Times New Roman" w:cs="Times New Roman"/>
          <w:i/>
          <w:sz w:val="22"/>
        </w:rPr>
        <w:t>zu dessen Vertretung berechtigt.</w:t>
      </w:r>
    </w:p>
    <w:p w:rsidR="00F54376" w:rsidRPr="00642AFF" w:rsidRDefault="00353DDC" w:rsidP="00642AFF">
      <w:pPr>
        <w:pStyle w:val="NurText"/>
        <w:numPr>
          <w:ilvl w:val="0"/>
          <w:numId w:val="2"/>
        </w:numPr>
        <w:spacing w:before="240"/>
        <w:ind w:left="1134"/>
        <w:jc w:val="both"/>
        <w:rPr>
          <w:rFonts w:ascii="Times New Roman" w:hAnsi="Times New Roman" w:cs="Times New Roman"/>
          <w:i/>
          <w:sz w:val="22"/>
        </w:rPr>
      </w:pPr>
      <w:r w:rsidRPr="00642AFF">
        <w:rPr>
          <w:rFonts w:ascii="Times New Roman" w:hAnsi="Times New Roman" w:cs="Times New Roman"/>
          <w:i/>
          <w:sz w:val="22"/>
        </w:rPr>
        <w:t>B</w:t>
      </w:r>
      <w:r w:rsidR="00F54376" w:rsidRPr="00642AFF">
        <w:rPr>
          <w:rFonts w:ascii="Times New Roman" w:hAnsi="Times New Roman" w:cs="Times New Roman"/>
          <w:i/>
          <w:sz w:val="22"/>
        </w:rPr>
        <w:t xml:space="preserve">ei Abwesenheit des Vorsitzenden und des ersten Vertreters des Vorsitzenden vertritt der Schatzmeister den Vorsitzenden. </w:t>
      </w:r>
    </w:p>
    <w:p w:rsidR="00F54376" w:rsidRPr="00642AFF" w:rsidRDefault="00F54376" w:rsidP="00642AFF">
      <w:pPr>
        <w:pStyle w:val="NurText"/>
        <w:numPr>
          <w:ilvl w:val="0"/>
          <w:numId w:val="2"/>
        </w:numPr>
        <w:spacing w:before="240"/>
        <w:ind w:left="1134"/>
        <w:jc w:val="both"/>
        <w:rPr>
          <w:rFonts w:ascii="Times New Roman" w:hAnsi="Times New Roman" w:cs="Times New Roman"/>
          <w:i/>
          <w:sz w:val="22"/>
        </w:rPr>
      </w:pPr>
      <w:r w:rsidRPr="00642AFF">
        <w:rPr>
          <w:rFonts w:ascii="Times New Roman" w:hAnsi="Times New Roman" w:cs="Times New Roman"/>
          <w:i/>
          <w:sz w:val="22"/>
        </w:rPr>
        <w:t xml:space="preserve">Maßnahmen, die  Außenwirkung entfalten, sind nach Beschluss nur durch den Vorstand oder eine durch den Vorstand beauftragte Person statthaft. </w:t>
      </w:r>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F54376" w:rsidRPr="00642AFF" w:rsidRDefault="00F54376" w:rsidP="00353DDC">
      <w:pPr>
        <w:pStyle w:val="berschrift1"/>
        <w:rPr>
          <w:rFonts w:ascii="Times New Roman" w:hAnsi="Times New Roman" w:cs="Times New Roman"/>
          <w:i/>
        </w:rPr>
      </w:pPr>
      <w:bookmarkStart w:id="2" w:name="_Toc30080559"/>
      <w:r w:rsidRPr="00642AFF">
        <w:rPr>
          <w:rFonts w:ascii="Times New Roman" w:hAnsi="Times New Roman" w:cs="Times New Roman"/>
          <w:i/>
        </w:rPr>
        <w:t>§ 3 Geschäftsverteilung</w:t>
      </w:r>
      <w:bookmarkEnd w:id="2"/>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F54376" w:rsidRPr="00642AFF" w:rsidRDefault="00F54376" w:rsidP="00642AFF">
      <w:pPr>
        <w:ind w:left="1134"/>
        <w:rPr>
          <w:rFonts w:ascii="Times New Roman" w:hAnsi="Times New Roman" w:cs="Times New Roman"/>
          <w:i/>
        </w:rPr>
      </w:pPr>
      <w:r w:rsidRPr="00642AFF">
        <w:rPr>
          <w:rFonts w:ascii="Times New Roman" w:hAnsi="Times New Roman" w:cs="Times New Roman"/>
          <w:i/>
        </w:rPr>
        <w:t>Die Funktionsverteilung des Vorstandes</w:t>
      </w:r>
      <w:r w:rsidR="00B537CA" w:rsidRPr="00642AFF">
        <w:rPr>
          <w:rFonts w:ascii="Times New Roman" w:hAnsi="Times New Roman" w:cs="Times New Roman"/>
          <w:i/>
        </w:rPr>
        <w:t xml:space="preserve"> und des erweiterten Vors</w:t>
      </w:r>
      <w:r w:rsidR="00231084" w:rsidRPr="00642AFF">
        <w:rPr>
          <w:rFonts w:ascii="Times New Roman" w:hAnsi="Times New Roman" w:cs="Times New Roman"/>
          <w:i/>
        </w:rPr>
        <w:t>ta</w:t>
      </w:r>
      <w:r w:rsidR="00B537CA" w:rsidRPr="00642AFF">
        <w:rPr>
          <w:rFonts w:ascii="Times New Roman" w:hAnsi="Times New Roman" w:cs="Times New Roman"/>
          <w:i/>
        </w:rPr>
        <w:t>ndes</w:t>
      </w:r>
      <w:r w:rsidRPr="00642AFF">
        <w:rPr>
          <w:rFonts w:ascii="Times New Roman" w:hAnsi="Times New Roman" w:cs="Times New Roman"/>
          <w:i/>
        </w:rPr>
        <w:t xml:space="preserve"> ist in der laufenden Wahlperiode wie folgt:</w:t>
      </w:r>
    </w:p>
    <w:p w:rsidR="00F54376" w:rsidRPr="00642AFF" w:rsidRDefault="00F54376" w:rsidP="00642AFF">
      <w:pPr>
        <w:pStyle w:val="Listenabsatz"/>
        <w:numPr>
          <w:ilvl w:val="0"/>
          <w:numId w:val="3"/>
        </w:numPr>
        <w:spacing w:after="0" w:line="240" w:lineRule="auto"/>
        <w:ind w:left="1418"/>
        <w:rPr>
          <w:rFonts w:ascii="Times New Roman" w:hAnsi="Times New Roman" w:cs="Times New Roman"/>
          <w:i/>
        </w:rPr>
      </w:pPr>
      <w:r w:rsidRPr="00642AFF">
        <w:rPr>
          <w:rFonts w:ascii="Times New Roman" w:hAnsi="Times New Roman" w:cs="Times New Roman"/>
          <w:i/>
        </w:rPr>
        <w:t xml:space="preserve">Vorsitzender </w:t>
      </w:r>
    </w:p>
    <w:p w:rsidR="00F54376" w:rsidRPr="00642AFF" w:rsidRDefault="00231084" w:rsidP="00642AFF">
      <w:pPr>
        <w:pStyle w:val="Listenabsatz"/>
        <w:numPr>
          <w:ilvl w:val="0"/>
          <w:numId w:val="3"/>
        </w:numPr>
        <w:spacing w:after="0" w:line="240" w:lineRule="auto"/>
        <w:ind w:left="1418"/>
        <w:rPr>
          <w:rFonts w:ascii="Times New Roman" w:hAnsi="Times New Roman" w:cs="Times New Roman"/>
          <w:i/>
        </w:rPr>
      </w:pPr>
      <w:r w:rsidRPr="00642AFF">
        <w:rPr>
          <w:rFonts w:ascii="Times New Roman" w:hAnsi="Times New Roman" w:cs="Times New Roman"/>
          <w:i/>
        </w:rPr>
        <w:t xml:space="preserve">Stellvertreter des </w:t>
      </w:r>
      <w:r w:rsidR="00F54376" w:rsidRPr="00642AFF">
        <w:rPr>
          <w:rFonts w:ascii="Times New Roman" w:hAnsi="Times New Roman" w:cs="Times New Roman"/>
          <w:i/>
        </w:rPr>
        <w:t xml:space="preserve">Vorsitzenden </w:t>
      </w:r>
    </w:p>
    <w:p w:rsidR="00F54376" w:rsidRPr="00642AFF" w:rsidRDefault="00F54376" w:rsidP="00642AFF">
      <w:pPr>
        <w:pStyle w:val="Listenabsatz"/>
        <w:numPr>
          <w:ilvl w:val="0"/>
          <w:numId w:val="3"/>
        </w:numPr>
        <w:spacing w:after="0" w:line="240" w:lineRule="auto"/>
        <w:ind w:left="1418"/>
        <w:rPr>
          <w:rFonts w:ascii="Times New Roman" w:hAnsi="Times New Roman" w:cs="Times New Roman"/>
          <w:i/>
        </w:rPr>
      </w:pPr>
      <w:r w:rsidRPr="00642AFF">
        <w:rPr>
          <w:rFonts w:ascii="Times New Roman" w:hAnsi="Times New Roman" w:cs="Times New Roman"/>
          <w:i/>
        </w:rPr>
        <w:t xml:space="preserve">Schatzmeister </w:t>
      </w:r>
    </w:p>
    <w:p w:rsidR="00335011" w:rsidRPr="00642AFF" w:rsidRDefault="00335011" w:rsidP="00642AFF">
      <w:pPr>
        <w:pStyle w:val="Listenabsatz"/>
        <w:spacing w:after="0" w:line="240" w:lineRule="auto"/>
        <w:ind w:left="1418"/>
        <w:rPr>
          <w:rFonts w:ascii="Times New Roman" w:hAnsi="Times New Roman" w:cs="Times New Roman"/>
          <w:i/>
        </w:rPr>
      </w:pPr>
    </w:p>
    <w:p w:rsidR="00F54376" w:rsidRPr="00642AFF" w:rsidRDefault="00335011" w:rsidP="00642AFF">
      <w:pPr>
        <w:pStyle w:val="Listenabsatz"/>
        <w:numPr>
          <w:ilvl w:val="0"/>
          <w:numId w:val="3"/>
        </w:numPr>
        <w:spacing w:after="0" w:line="240" w:lineRule="auto"/>
        <w:ind w:left="1418"/>
        <w:rPr>
          <w:rFonts w:ascii="Times New Roman" w:hAnsi="Times New Roman" w:cs="Times New Roman"/>
          <w:i/>
        </w:rPr>
      </w:pPr>
      <w:r w:rsidRPr="00642AFF">
        <w:rPr>
          <w:rFonts w:ascii="Times New Roman" w:hAnsi="Times New Roman" w:cs="Times New Roman"/>
          <w:i/>
        </w:rPr>
        <w:t>Verantwortlicher Schießbetrieb</w:t>
      </w:r>
    </w:p>
    <w:p w:rsidR="00B537CA" w:rsidRPr="00642AFF" w:rsidRDefault="00B537CA" w:rsidP="00642AFF">
      <w:pPr>
        <w:pStyle w:val="Listenabsatz"/>
        <w:numPr>
          <w:ilvl w:val="0"/>
          <w:numId w:val="3"/>
        </w:numPr>
        <w:spacing w:after="0" w:line="240" w:lineRule="auto"/>
        <w:ind w:left="1418"/>
        <w:rPr>
          <w:rFonts w:ascii="Times New Roman" w:hAnsi="Times New Roman" w:cs="Times New Roman"/>
          <w:i/>
        </w:rPr>
      </w:pPr>
      <w:r w:rsidRPr="00642AFF">
        <w:rPr>
          <w:rFonts w:ascii="Times New Roman" w:hAnsi="Times New Roman" w:cs="Times New Roman"/>
          <w:i/>
        </w:rPr>
        <w:t>Bauverantwortlicher</w:t>
      </w:r>
    </w:p>
    <w:p w:rsidR="00F54376" w:rsidRPr="00642AFF" w:rsidRDefault="00F54376" w:rsidP="00642AFF">
      <w:pPr>
        <w:pStyle w:val="NurText"/>
        <w:ind w:left="1418"/>
        <w:rPr>
          <w:rFonts w:ascii="Times New Roman" w:hAnsi="Times New Roman" w:cs="Times New Roman"/>
          <w:i/>
        </w:rPr>
      </w:pPr>
      <w:r w:rsidRPr="00642AFF">
        <w:rPr>
          <w:rFonts w:ascii="Times New Roman" w:hAnsi="Times New Roman" w:cs="Times New Roman"/>
          <w:i/>
        </w:rPr>
        <w:t> </w:t>
      </w:r>
    </w:p>
    <w:p w:rsidR="00907BD9" w:rsidRDefault="00907BD9">
      <w:pPr>
        <w:rPr>
          <w:rFonts w:ascii="Times New Roman" w:eastAsiaTheme="majorEastAsia" w:hAnsi="Times New Roman" w:cs="Times New Roman"/>
          <w:b/>
          <w:bCs/>
          <w:i/>
          <w:color w:val="365F91" w:themeColor="accent1" w:themeShade="BF"/>
          <w:sz w:val="28"/>
          <w:szCs w:val="28"/>
        </w:rPr>
      </w:pPr>
      <w:bookmarkStart w:id="3" w:name="_Toc30080560"/>
      <w:r>
        <w:rPr>
          <w:rFonts w:ascii="Times New Roman" w:hAnsi="Times New Roman" w:cs="Times New Roman"/>
          <w:i/>
        </w:rPr>
        <w:br w:type="page"/>
      </w:r>
    </w:p>
    <w:p w:rsidR="00F54376" w:rsidRPr="00642AFF" w:rsidRDefault="00F54376" w:rsidP="00353DDC">
      <w:pPr>
        <w:pStyle w:val="berschrift1"/>
        <w:rPr>
          <w:rFonts w:ascii="Times New Roman" w:hAnsi="Times New Roman" w:cs="Times New Roman"/>
          <w:i/>
        </w:rPr>
      </w:pPr>
      <w:r w:rsidRPr="00642AFF">
        <w:rPr>
          <w:rFonts w:ascii="Times New Roman" w:hAnsi="Times New Roman" w:cs="Times New Roman"/>
          <w:i/>
        </w:rPr>
        <w:lastRenderedPageBreak/>
        <w:t>§ 4 Wahl des Vorstandes</w:t>
      </w:r>
      <w:bookmarkEnd w:id="3"/>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F54376" w:rsidRPr="00642AFF" w:rsidRDefault="00F54376" w:rsidP="00642AFF">
      <w:pPr>
        <w:pStyle w:val="NurText"/>
        <w:numPr>
          <w:ilvl w:val="0"/>
          <w:numId w:val="4"/>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Die Wahl des Vorstandes erfolgt nach Ablauf der Wahlperiode in geheimer Wahl durch die Mitgliederversammlung.</w:t>
      </w:r>
    </w:p>
    <w:p w:rsidR="00F54376" w:rsidRPr="00642AFF" w:rsidRDefault="00F54376" w:rsidP="00642AFF">
      <w:pPr>
        <w:pStyle w:val="NurText"/>
        <w:numPr>
          <w:ilvl w:val="0"/>
          <w:numId w:val="4"/>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Für die Durchführung der Wahl wird durch die Mitglieder</w:t>
      </w:r>
      <w:r w:rsidR="00231084" w:rsidRPr="00642AFF">
        <w:rPr>
          <w:rFonts w:ascii="Times New Roman" w:hAnsi="Times New Roman" w:cs="Times New Roman"/>
          <w:i/>
          <w:sz w:val="22"/>
          <w:szCs w:val="22"/>
        </w:rPr>
        <w:t xml:space="preserve">versammlung eine Wahlkommission, bestehend aus drei Personen, </w:t>
      </w:r>
      <w:r w:rsidRPr="00642AFF">
        <w:rPr>
          <w:rFonts w:ascii="Times New Roman" w:hAnsi="Times New Roman" w:cs="Times New Roman"/>
          <w:i/>
          <w:sz w:val="22"/>
          <w:szCs w:val="22"/>
        </w:rPr>
        <w:t>gewählt.</w:t>
      </w:r>
    </w:p>
    <w:p w:rsidR="00F54376" w:rsidRPr="00642AFF" w:rsidRDefault="00F54376" w:rsidP="00642AFF">
      <w:pPr>
        <w:pStyle w:val="NurText"/>
        <w:numPr>
          <w:ilvl w:val="0"/>
          <w:numId w:val="4"/>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Die Wahlkommission stellt den Wahlleiter und führt die Wahl in eigener Verantwortung durch.</w:t>
      </w:r>
    </w:p>
    <w:p w:rsidR="00F54376" w:rsidRPr="00642AFF" w:rsidRDefault="00F54376" w:rsidP="00642AFF">
      <w:pPr>
        <w:pStyle w:val="NurText"/>
        <w:numPr>
          <w:ilvl w:val="0"/>
          <w:numId w:val="4"/>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Die Mitgliederversammlung schlägt die Kandidaten für den Vorstand vor und der Wahlleiter erfasst den jeweiligen Vorschlag in der Kandidatenliste, nachdem das vorgeschlagene Mitglied seine Zustimmung erteilt hat.</w:t>
      </w:r>
    </w:p>
    <w:p w:rsidR="00F54376" w:rsidRPr="00642AFF" w:rsidRDefault="00F54376" w:rsidP="00642AFF">
      <w:pPr>
        <w:pStyle w:val="NurText"/>
        <w:numPr>
          <w:ilvl w:val="0"/>
          <w:numId w:val="4"/>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Die Schließung der Kandidatenliste erfolgt auf Antrag. Über diesen Antrag entscheidet die Mitgliederversammlung mit einfacher Mehrheit.</w:t>
      </w:r>
    </w:p>
    <w:p w:rsidR="00F54376" w:rsidRPr="00642AFF" w:rsidRDefault="00F54376" w:rsidP="00642AFF">
      <w:pPr>
        <w:pStyle w:val="NurText"/>
        <w:numPr>
          <w:ilvl w:val="0"/>
          <w:numId w:val="4"/>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Nach Durchführung der geheimen Wahl zählt die Wahlkommission die abgegebenen Stimmen aus.</w:t>
      </w:r>
    </w:p>
    <w:p w:rsidR="00F54376" w:rsidRPr="00642AFF" w:rsidRDefault="00E71DB1" w:rsidP="00642AFF">
      <w:pPr>
        <w:pStyle w:val="NurText"/>
        <w:numPr>
          <w:ilvl w:val="0"/>
          <w:numId w:val="4"/>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Entsprechend der</w:t>
      </w:r>
      <w:r w:rsidR="00F54376" w:rsidRPr="00642AFF">
        <w:rPr>
          <w:rFonts w:ascii="Times New Roman" w:hAnsi="Times New Roman" w:cs="Times New Roman"/>
          <w:i/>
          <w:sz w:val="22"/>
          <w:szCs w:val="22"/>
        </w:rPr>
        <w:t xml:space="preserve"> festgelegten Stärke des Vorstandes werden die Kandidaten gemäß der erhaltenen Stimmenanzahl in Reihenfolge auf die Wahlliste gesetzt.</w:t>
      </w:r>
    </w:p>
    <w:p w:rsidR="00F54376" w:rsidRPr="00642AFF" w:rsidRDefault="00F54376" w:rsidP="00642AFF">
      <w:pPr>
        <w:pStyle w:val="NurText"/>
        <w:numPr>
          <w:ilvl w:val="0"/>
          <w:numId w:val="4"/>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 xml:space="preserve">Das Ergebnis der Wahl wird </w:t>
      </w:r>
      <w:r w:rsidR="00E71DB1" w:rsidRPr="00642AFF">
        <w:rPr>
          <w:rFonts w:ascii="Times New Roman" w:hAnsi="Times New Roman" w:cs="Times New Roman"/>
          <w:i/>
          <w:sz w:val="22"/>
          <w:szCs w:val="22"/>
        </w:rPr>
        <w:t>durch den Wahlleiter verkündet. E</w:t>
      </w:r>
      <w:r w:rsidRPr="00642AFF">
        <w:rPr>
          <w:rFonts w:ascii="Times New Roman" w:hAnsi="Times New Roman" w:cs="Times New Roman"/>
          <w:i/>
          <w:sz w:val="22"/>
          <w:szCs w:val="22"/>
        </w:rPr>
        <w:t>r fragt die in den Vorstand gewählten Mitglieder einzeln</w:t>
      </w:r>
      <w:r w:rsidR="00E71DB1" w:rsidRPr="00642AFF">
        <w:rPr>
          <w:rFonts w:ascii="Times New Roman" w:hAnsi="Times New Roman" w:cs="Times New Roman"/>
          <w:i/>
          <w:sz w:val="22"/>
          <w:szCs w:val="22"/>
        </w:rPr>
        <w:t>,</w:t>
      </w:r>
      <w:r w:rsidRPr="00642AFF">
        <w:rPr>
          <w:rFonts w:ascii="Times New Roman" w:hAnsi="Times New Roman" w:cs="Times New Roman"/>
          <w:i/>
          <w:sz w:val="22"/>
          <w:szCs w:val="22"/>
        </w:rPr>
        <w:t xml:space="preserve"> ob sie die Wahl annehmen.</w:t>
      </w:r>
    </w:p>
    <w:p w:rsidR="00B537CA" w:rsidRPr="00642AFF" w:rsidRDefault="00F54376" w:rsidP="00642AFF">
      <w:pPr>
        <w:pStyle w:val="NurText"/>
        <w:numPr>
          <w:ilvl w:val="0"/>
          <w:numId w:val="4"/>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 xml:space="preserve">Der gewählte Vorstand kommt im Anschluss </w:t>
      </w:r>
      <w:r w:rsidR="00FA4B87" w:rsidRPr="00642AFF">
        <w:rPr>
          <w:rFonts w:ascii="Times New Roman" w:hAnsi="Times New Roman" w:cs="Times New Roman"/>
          <w:i/>
          <w:sz w:val="22"/>
          <w:szCs w:val="22"/>
        </w:rPr>
        <w:t>der</w:t>
      </w:r>
      <w:r w:rsidRPr="00642AFF">
        <w:rPr>
          <w:rFonts w:ascii="Times New Roman" w:hAnsi="Times New Roman" w:cs="Times New Roman"/>
          <w:i/>
          <w:sz w:val="22"/>
          <w:szCs w:val="22"/>
        </w:rPr>
        <w:t xml:space="preserve"> Wahl zur konstituierenden Sitzung zusammen und bestimmt die Einzelfunktionen der gewählten Mitgliede</w:t>
      </w:r>
      <w:r w:rsidR="00B537CA" w:rsidRPr="00642AFF">
        <w:rPr>
          <w:rFonts w:ascii="Times New Roman" w:hAnsi="Times New Roman" w:cs="Times New Roman"/>
          <w:i/>
          <w:sz w:val="22"/>
          <w:szCs w:val="22"/>
        </w:rPr>
        <w:t>r im Vorstand.</w:t>
      </w:r>
    </w:p>
    <w:p w:rsidR="00F54376" w:rsidRPr="00642AFF" w:rsidRDefault="00F54376" w:rsidP="00642AFF">
      <w:pPr>
        <w:pStyle w:val="NurText"/>
        <w:numPr>
          <w:ilvl w:val="0"/>
          <w:numId w:val="4"/>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Bei Ausscheiden eines im Vereinsregister eingetragenen Vorstandsmitgliedes innerhalb der laufenden Wahlperiode entscheidet die Mitgliederversammlung über Neuwahlen.</w:t>
      </w:r>
    </w:p>
    <w:p w:rsidR="00B50DE1" w:rsidRPr="00642AFF" w:rsidRDefault="00B50DE1" w:rsidP="00642AFF">
      <w:pPr>
        <w:pStyle w:val="NurText"/>
        <w:numPr>
          <w:ilvl w:val="0"/>
          <w:numId w:val="4"/>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Alle Wahlunterlagen sind vier Wochen nach der Wahlveranstaltung aufzubewahren. Mit dem Ende der Aufbewahrungsfrist endet auch die Widerspruchsfrist gegen die Wahl.</w:t>
      </w:r>
    </w:p>
    <w:p w:rsidR="00F54376" w:rsidRPr="00642AFF" w:rsidRDefault="00F54376" w:rsidP="00642AFF">
      <w:pPr>
        <w:pStyle w:val="NurText"/>
        <w:ind w:left="1134"/>
        <w:jc w:val="both"/>
        <w:rPr>
          <w:rFonts w:ascii="Times New Roman" w:hAnsi="Times New Roman" w:cs="Times New Roman"/>
          <w:i/>
        </w:rPr>
      </w:pPr>
      <w:r w:rsidRPr="00642AFF">
        <w:rPr>
          <w:rFonts w:ascii="Times New Roman" w:hAnsi="Times New Roman" w:cs="Times New Roman"/>
          <w:i/>
        </w:rPr>
        <w:t> </w:t>
      </w:r>
    </w:p>
    <w:p w:rsidR="00F54376" w:rsidRPr="00642AFF" w:rsidRDefault="00F54376" w:rsidP="00353DDC">
      <w:pPr>
        <w:pStyle w:val="berschrift1"/>
        <w:rPr>
          <w:rFonts w:ascii="Times New Roman" w:hAnsi="Times New Roman" w:cs="Times New Roman"/>
          <w:i/>
        </w:rPr>
      </w:pPr>
      <w:bookmarkStart w:id="4" w:name="_Toc30080561"/>
      <w:r w:rsidRPr="00642AFF">
        <w:rPr>
          <w:rFonts w:ascii="Times New Roman" w:hAnsi="Times New Roman" w:cs="Times New Roman"/>
          <w:i/>
        </w:rPr>
        <w:t>§ 5 Mitgliederversammlungen</w:t>
      </w:r>
      <w:bookmarkEnd w:id="4"/>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E21ED0" w:rsidRPr="00642AFF" w:rsidRDefault="00F54376" w:rsidP="00642AFF">
      <w:pPr>
        <w:pStyle w:val="NurText"/>
        <w:numPr>
          <w:ilvl w:val="0"/>
          <w:numId w:val="5"/>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Zeitpunkt der Sitzungen</w:t>
      </w:r>
      <w:r w:rsidR="00353DDC" w:rsidRPr="00642AFF">
        <w:rPr>
          <w:rFonts w:ascii="Times New Roman" w:hAnsi="Times New Roman" w:cs="Times New Roman"/>
          <w:i/>
          <w:sz w:val="22"/>
          <w:szCs w:val="22"/>
        </w:rPr>
        <w:br/>
        <w:t>D</w:t>
      </w:r>
      <w:r w:rsidRPr="00642AFF">
        <w:rPr>
          <w:rFonts w:ascii="Times New Roman" w:hAnsi="Times New Roman" w:cs="Times New Roman"/>
          <w:i/>
          <w:sz w:val="22"/>
          <w:szCs w:val="22"/>
        </w:rPr>
        <w:t xml:space="preserve">ie Mitgliederversammlungen werden </w:t>
      </w:r>
      <w:r w:rsidR="00B50DE1" w:rsidRPr="00642AFF">
        <w:rPr>
          <w:rFonts w:ascii="Times New Roman" w:hAnsi="Times New Roman" w:cs="Times New Roman"/>
          <w:i/>
          <w:sz w:val="22"/>
          <w:szCs w:val="22"/>
        </w:rPr>
        <w:t>mindestens</w:t>
      </w:r>
      <w:r w:rsidRPr="00642AFF">
        <w:rPr>
          <w:rFonts w:ascii="Times New Roman" w:hAnsi="Times New Roman" w:cs="Times New Roman"/>
          <w:i/>
          <w:sz w:val="22"/>
          <w:szCs w:val="22"/>
        </w:rPr>
        <w:t xml:space="preserve"> </w:t>
      </w:r>
      <w:r w:rsidR="00B50DE1" w:rsidRPr="00642AFF">
        <w:rPr>
          <w:rFonts w:ascii="Times New Roman" w:hAnsi="Times New Roman" w:cs="Times New Roman"/>
          <w:i/>
          <w:sz w:val="22"/>
          <w:szCs w:val="22"/>
        </w:rPr>
        <w:t>zweimonatlich</w:t>
      </w:r>
      <w:r w:rsidRPr="00642AFF">
        <w:rPr>
          <w:rFonts w:ascii="Times New Roman" w:hAnsi="Times New Roman" w:cs="Times New Roman"/>
          <w:i/>
          <w:sz w:val="22"/>
          <w:szCs w:val="22"/>
        </w:rPr>
        <w:t>,</w:t>
      </w:r>
      <w:r w:rsidR="00B50DE1" w:rsidRPr="00642AFF">
        <w:rPr>
          <w:rFonts w:ascii="Times New Roman" w:hAnsi="Times New Roman" w:cs="Times New Roman"/>
          <w:i/>
          <w:sz w:val="22"/>
          <w:szCs w:val="22"/>
        </w:rPr>
        <w:t xml:space="preserve"> auf Antrag eines Mitgliedes auch öfter, maximal monatlich durchgeführt.</w:t>
      </w:r>
      <w:r w:rsidRPr="00642AFF">
        <w:rPr>
          <w:rFonts w:ascii="Times New Roman" w:hAnsi="Times New Roman" w:cs="Times New Roman"/>
          <w:i/>
          <w:sz w:val="22"/>
          <w:szCs w:val="22"/>
        </w:rPr>
        <w:t xml:space="preserve"> </w:t>
      </w:r>
      <w:r w:rsidR="00B50DE1" w:rsidRPr="00642AFF">
        <w:rPr>
          <w:rFonts w:ascii="Times New Roman" w:hAnsi="Times New Roman" w:cs="Times New Roman"/>
          <w:i/>
          <w:sz w:val="22"/>
          <w:szCs w:val="22"/>
        </w:rPr>
        <w:t>D</w:t>
      </w:r>
      <w:r w:rsidRPr="00642AFF">
        <w:rPr>
          <w:rFonts w:ascii="Times New Roman" w:hAnsi="Times New Roman" w:cs="Times New Roman"/>
          <w:i/>
          <w:sz w:val="22"/>
          <w:szCs w:val="22"/>
        </w:rPr>
        <w:t xml:space="preserve">ie Hauptversammlung </w:t>
      </w:r>
      <w:r w:rsidR="00B50DE1" w:rsidRPr="00642AFF">
        <w:rPr>
          <w:rFonts w:ascii="Times New Roman" w:hAnsi="Times New Roman" w:cs="Times New Roman"/>
          <w:i/>
          <w:sz w:val="22"/>
          <w:szCs w:val="22"/>
        </w:rPr>
        <w:t xml:space="preserve">wird </w:t>
      </w:r>
      <w:r w:rsidRPr="00642AFF">
        <w:rPr>
          <w:rFonts w:ascii="Times New Roman" w:hAnsi="Times New Roman" w:cs="Times New Roman"/>
          <w:i/>
          <w:sz w:val="22"/>
          <w:szCs w:val="22"/>
        </w:rPr>
        <w:t>jährlich</w:t>
      </w:r>
      <w:r w:rsidR="00FA4B87" w:rsidRPr="00642AFF">
        <w:rPr>
          <w:rFonts w:ascii="Times New Roman" w:hAnsi="Times New Roman" w:cs="Times New Roman"/>
          <w:i/>
          <w:sz w:val="22"/>
          <w:szCs w:val="22"/>
        </w:rPr>
        <w:t>, bis spätestens 30.04. des betreffenden Jahres,</w:t>
      </w:r>
      <w:r w:rsidRPr="00642AFF">
        <w:rPr>
          <w:rFonts w:ascii="Times New Roman" w:hAnsi="Times New Roman" w:cs="Times New Roman"/>
          <w:i/>
          <w:sz w:val="22"/>
          <w:szCs w:val="22"/>
        </w:rPr>
        <w:t xml:space="preserve"> und die Wahlversammlung alle zwei Jahre durchgeführt</w:t>
      </w:r>
      <w:r w:rsidR="00B50DE1" w:rsidRPr="00642AFF">
        <w:rPr>
          <w:rFonts w:ascii="Times New Roman" w:hAnsi="Times New Roman" w:cs="Times New Roman"/>
          <w:i/>
          <w:sz w:val="22"/>
          <w:szCs w:val="22"/>
        </w:rPr>
        <w:t>.</w:t>
      </w:r>
      <w:r w:rsidRPr="00642AFF">
        <w:rPr>
          <w:rFonts w:ascii="Times New Roman" w:hAnsi="Times New Roman" w:cs="Times New Roman"/>
          <w:i/>
          <w:sz w:val="22"/>
          <w:szCs w:val="22"/>
        </w:rPr>
        <w:t xml:space="preserve"> </w:t>
      </w:r>
    </w:p>
    <w:p w:rsidR="00F54376" w:rsidRPr="00642AFF" w:rsidRDefault="00F54376" w:rsidP="00642AFF">
      <w:pPr>
        <w:pStyle w:val="NurText"/>
        <w:numPr>
          <w:ilvl w:val="0"/>
          <w:numId w:val="5"/>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Einberufung</w:t>
      </w:r>
      <w:r w:rsidR="00E21ED0" w:rsidRPr="00642AFF">
        <w:rPr>
          <w:rFonts w:ascii="Times New Roman" w:hAnsi="Times New Roman" w:cs="Times New Roman"/>
          <w:i/>
          <w:sz w:val="22"/>
          <w:szCs w:val="22"/>
        </w:rPr>
        <w:br/>
        <w:t>D</w:t>
      </w:r>
      <w:r w:rsidRPr="00642AFF">
        <w:rPr>
          <w:rFonts w:ascii="Times New Roman" w:hAnsi="Times New Roman" w:cs="Times New Roman"/>
          <w:i/>
          <w:sz w:val="22"/>
          <w:szCs w:val="22"/>
        </w:rPr>
        <w:t>er Vorsitzende beruft die Mitgliederversammlung ein. Er kann mit Billigung des Vorstandes einen Jahresplan für die Durchführung der regelmäßigen Mitgliederversammlungen erstelle</w:t>
      </w:r>
      <w:r w:rsidR="00FA4B87" w:rsidRPr="00642AFF">
        <w:rPr>
          <w:rFonts w:ascii="Times New Roman" w:hAnsi="Times New Roman" w:cs="Times New Roman"/>
          <w:i/>
          <w:sz w:val="22"/>
          <w:szCs w:val="22"/>
        </w:rPr>
        <w:t>n. E</w:t>
      </w:r>
      <w:r w:rsidRPr="00642AFF">
        <w:rPr>
          <w:rFonts w:ascii="Times New Roman" w:hAnsi="Times New Roman" w:cs="Times New Roman"/>
          <w:i/>
          <w:sz w:val="22"/>
          <w:szCs w:val="22"/>
        </w:rPr>
        <w:t xml:space="preserve">ine Einberufung von außerordentlichen Mitgliederversammlungen erfolgt nur auf begründeten Antrag an den Vorstand. Der Vorstand entscheidet mit einfacher Mehrheit über diesen Antrag. </w:t>
      </w:r>
    </w:p>
    <w:p w:rsidR="00F54376" w:rsidRPr="00642AFF" w:rsidRDefault="00F54376" w:rsidP="00642AFF">
      <w:pPr>
        <w:pStyle w:val="NurText"/>
        <w:numPr>
          <w:ilvl w:val="0"/>
          <w:numId w:val="5"/>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lastRenderedPageBreak/>
        <w:t>Teilnahme von anderen Personen an den Sitzungen</w:t>
      </w:r>
      <w:r w:rsidR="00353DDC" w:rsidRPr="00642AFF">
        <w:rPr>
          <w:rFonts w:ascii="Times New Roman" w:hAnsi="Times New Roman" w:cs="Times New Roman"/>
          <w:i/>
          <w:sz w:val="22"/>
          <w:szCs w:val="22"/>
        </w:rPr>
        <w:br/>
        <w:t>A</w:t>
      </w:r>
      <w:r w:rsidRPr="00642AFF">
        <w:rPr>
          <w:rFonts w:ascii="Times New Roman" w:hAnsi="Times New Roman" w:cs="Times New Roman"/>
          <w:i/>
          <w:sz w:val="22"/>
          <w:szCs w:val="22"/>
        </w:rPr>
        <w:t xml:space="preserve">uf Beschluss des Vorstandes können Sachverständige, Auskunftspersonen oder Gäste an Mitgliederversammlungen teilnehmen. </w:t>
      </w:r>
    </w:p>
    <w:p w:rsidR="00F54376" w:rsidRPr="00642AFF" w:rsidRDefault="00F54376" w:rsidP="00642AFF">
      <w:pPr>
        <w:pStyle w:val="NurText"/>
        <w:numPr>
          <w:ilvl w:val="0"/>
          <w:numId w:val="5"/>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Tagesordnung</w:t>
      </w:r>
      <w:r w:rsidR="00353DDC" w:rsidRPr="00642AFF">
        <w:rPr>
          <w:rFonts w:ascii="Times New Roman" w:hAnsi="Times New Roman" w:cs="Times New Roman"/>
          <w:i/>
          <w:sz w:val="22"/>
          <w:szCs w:val="22"/>
        </w:rPr>
        <w:br/>
        <w:t>D</w:t>
      </w:r>
      <w:r w:rsidRPr="00642AFF">
        <w:rPr>
          <w:rFonts w:ascii="Times New Roman" w:hAnsi="Times New Roman" w:cs="Times New Roman"/>
          <w:i/>
          <w:sz w:val="22"/>
          <w:szCs w:val="22"/>
        </w:rPr>
        <w:t xml:space="preserve">ie Tagesordnung wird vom Vorsitzenden festgelegt. Auf Antrag können nach Abstimmung der Mitgliederversammlung Zusatzpunkte aufgenommen werden. Darüber entscheidet die Mitgliederversammlung mit einfacher Mehrheit. </w:t>
      </w:r>
    </w:p>
    <w:p w:rsidR="00F54376" w:rsidRPr="00642AFF" w:rsidRDefault="00F54376" w:rsidP="00642AFF">
      <w:pPr>
        <w:pStyle w:val="NurText"/>
        <w:numPr>
          <w:ilvl w:val="0"/>
          <w:numId w:val="5"/>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Leitung der Sitzungen</w:t>
      </w:r>
      <w:r w:rsidR="00353DDC" w:rsidRPr="00642AFF">
        <w:rPr>
          <w:rFonts w:ascii="Times New Roman" w:hAnsi="Times New Roman" w:cs="Times New Roman"/>
          <w:i/>
          <w:sz w:val="22"/>
          <w:szCs w:val="22"/>
        </w:rPr>
        <w:br/>
        <w:t>D</w:t>
      </w:r>
      <w:r w:rsidRPr="00642AFF">
        <w:rPr>
          <w:rFonts w:ascii="Times New Roman" w:hAnsi="Times New Roman" w:cs="Times New Roman"/>
          <w:i/>
          <w:sz w:val="22"/>
          <w:szCs w:val="22"/>
        </w:rPr>
        <w:t xml:space="preserve">ie Leitung der Versammlung obliegt dem Vorsitzenden. Der Vorsitzende kann die Leitung der Versammlung delegieren. </w:t>
      </w:r>
    </w:p>
    <w:p w:rsidR="00F54376" w:rsidRPr="00642AFF" w:rsidRDefault="00F54376" w:rsidP="00642AFF">
      <w:pPr>
        <w:pStyle w:val="NurText"/>
        <w:numPr>
          <w:ilvl w:val="0"/>
          <w:numId w:val="5"/>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Worterteilung</w:t>
      </w:r>
      <w:r w:rsidR="00353DDC" w:rsidRPr="00642AFF">
        <w:rPr>
          <w:rFonts w:ascii="Times New Roman" w:hAnsi="Times New Roman" w:cs="Times New Roman"/>
          <w:i/>
          <w:sz w:val="22"/>
          <w:szCs w:val="22"/>
        </w:rPr>
        <w:br/>
        <w:t>D</w:t>
      </w:r>
      <w:r w:rsidRPr="00642AFF">
        <w:rPr>
          <w:rFonts w:ascii="Times New Roman" w:hAnsi="Times New Roman" w:cs="Times New Roman"/>
          <w:i/>
          <w:sz w:val="22"/>
          <w:szCs w:val="22"/>
        </w:rPr>
        <w:t xml:space="preserve">er Versammlungsleiter erteilt das Wort in Reihenfolge der Wortmeldungen. Eine Worterteilung außerhalb der Reihenfolge ist nur statthaft, wenn es sich um einen Antrag zur Geschäftsordnung oder um einen Antrag auf Einhaltung der Tagesordnung handelt. Antragstellern ist das Wort für die Begründung ihres Antrages zu erteilen. </w:t>
      </w:r>
      <w:r w:rsidR="00335011" w:rsidRPr="00642AFF">
        <w:rPr>
          <w:rFonts w:ascii="Times New Roman" w:hAnsi="Times New Roman" w:cs="Times New Roman"/>
          <w:i/>
          <w:sz w:val="22"/>
          <w:szCs w:val="22"/>
        </w:rPr>
        <w:t>Einzelne Redebeiträge sollen die Länge von 5 Minuten nicht überschreiten.</w:t>
      </w:r>
    </w:p>
    <w:p w:rsidR="00F54376" w:rsidRPr="00642AFF" w:rsidRDefault="00F54376" w:rsidP="00642AFF">
      <w:pPr>
        <w:pStyle w:val="NurText"/>
        <w:numPr>
          <w:ilvl w:val="0"/>
          <w:numId w:val="5"/>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Wortentziehung</w:t>
      </w:r>
      <w:r w:rsidR="00353DDC" w:rsidRPr="00642AFF">
        <w:rPr>
          <w:rFonts w:ascii="Times New Roman" w:hAnsi="Times New Roman" w:cs="Times New Roman"/>
          <w:i/>
          <w:sz w:val="22"/>
          <w:szCs w:val="22"/>
        </w:rPr>
        <w:br/>
        <w:t>D</w:t>
      </w:r>
      <w:r w:rsidRPr="00642AFF">
        <w:rPr>
          <w:rFonts w:ascii="Times New Roman" w:hAnsi="Times New Roman" w:cs="Times New Roman"/>
          <w:i/>
          <w:sz w:val="22"/>
          <w:szCs w:val="22"/>
        </w:rPr>
        <w:t xml:space="preserve">er Versammlungsleiter hat das Recht, einem Mitglied das Wort zu entziehen, wenn es trotz entsprechender Aufforderung nicht zur Sache spricht oder seinen Vortrag unangemessen lang ausdehnt. </w:t>
      </w:r>
      <w:r w:rsidR="00353DDC" w:rsidRPr="00642AFF">
        <w:rPr>
          <w:rFonts w:ascii="Times New Roman" w:hAnsi="Times New Roman" w:cs="Times New Roman"/>
          <w:i/>
          <w:sz w:val="22"/>
          <w:szCs w:val="22"/>
        </w:rPr>
        <w:br/>
      </w:r>
      <w:r w:rsidRPr="00642AFF">
        <w:rPr>
          <w:rFonts w:ascii="Times New Roman" w:hAnsi="Times New Roman" w:cs="Times New Roman"/>
          <w:i/>
          <w:sz w:val="22"/>
          <w:szCs w:val="22"/>
        </w:rPr>
        <w:t>Ein Antrag auf Schluss der Debatte ist ein zu begründender Geschäftsordnungsantrag.</w:t>
      </w:r>
      <w:r w:rsidR="00353DDC" w:rsidRPr="00642AFF">
        <w:rPr>
          <w:rFonts w:ascii="Times New Roman" w:hAnsi="Times New Roman" w:cs="Times New Roman"/>
          <w:i/>
          <w:sz w:val="22"/>
          <w:szCs w:val="22"/>
        </w:rPr>
        <w:t xml:space="preserve"> </w:t>
      </w:r>
      <w:r w:rsidRPr="00642AFF">
        <w:rPr>
          <w:rFonts w:ascii="Times New Roman" w:hAnsi="Times New Roman" w:cs="Times New Roman"/>
          <w:i/>
          <w:sz w:val="22"/>
          <w:szCs w:val="22"/>
        </w:rPr>
        <w:t>Bei Anträgen zur Geschäftsordnung kann je ein Redner für, bzw. gegen den Antrag das Wort erhalten. Danach ist ohne Diskussion über den Antrag abzustimmen</w:t>
      </w:r>
      <w:r w:rsidR="00353DDC" w:rsidRPr="00642AFF">
        <w:rPr>
          <w:rFonts w:ascii="Times New Roman" w:hAnsi="Times New Roman" w:cs="Times New Roman"/>
          <w:i/>
          <w:sz w:val="22"/>
          <w:szCs w:val="22"/>
        </w:rPr>
        <w:t>.</w:t>
      </w:r>
    </w:p>
    <w:p w:rsidR="00F54376" w:rsidRPr="00642AFF" w:rsidRDefault="00F54376" w:rsidP="00AD1062">
      <w:pPr>
        <w:pStyle w:val="berschrift1"/>
        <w:rPr>
          <w:rFonts w:ascii="Times New Roman" w:hAnsi="Times New Roman" w:cs="Times New Roman"/>
          <w:i/>
        </w:rPr>
      </w:pPr>
      <w:bookmarkStart w:id="5" w:name="_Toc30080562"/>
      <w:r w:rsidRPr="00642AFF">
        <w:rPr>
          <w:rFonts w:ascii="Times New Roman" w:hAnsi="Times New Roman" w:cs="Times New Roman"/>
          <w:i/>
        </w:rPr>
        <w:t>§ 7 Beschlussfassung</w:t>
      </w:r>
      <w:bookmarkEnd w:id="5"/>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F54376" w:rsidRPr="00642AFF" w:rsidRDefault="00F54376" w:rsidP="00642AFF">
      <w:pPr>
        <w:pStyle w:val="NurText"/>
        <w:numPr>
          <w:ilvl w:val="0"/>
          <w:numId w:val="6"/>
        </w:numPr>
        <w:spacing w:after="240"/>
        <w:ind w:left="1134" w:hanging="357"/>
        <w:jc w:val="both"/>
        <w:rPr>
          <w:rFonts w:ascii="Times New Roman" w:hAnsi="Times New Roman" w:cs="Times New Roman"/>
          <w:i/>
          <w:sz w:val="22"/>
          <w:szCs w:val="22"/>
        </w:rPr>
      </w:pPr>
      <w:r w:rsidRPr="00642AFF">
        <w:rPr>
          <w:rFonts w:ascii="Times New Roman" w:hAnsi="Times New Roman" w:cs="Times New Roman"/>
          <w:i/>
          <w:sz w:val="22"/>
          <w:szCs w:val="22"/>
        </w:rPr>
        <w:t>Vor Beschlussfassung trägt der Vorsitzende oder der beauftragte Versammlungsleiter den Antrag, über den abgestimmt werden soll, vor.</w:t>
      </w:r>
    </w:p>
    <w:p w:rsidR="00D61147" w:rsidRPr="00642AFF" w:rsidRDefault="00F54376" w:rsidP="00642AFF">
      <w:pPr>
        <w:pStyle w:val="NurText"/>
        <w:numPr>
          <w:ilvl w:val="0"/>
          <w:numId w:val="6"/>
        </w:numPr>
        <w:spacing w:after="240"/>
        <w:ind w:left="1134" w:hanging="357"/>
        <w:jc w:val="both"/>
        <w:rPr>
          <w:rFonts w:ascii="Times New Roman" w:hAnsi="Times New Roman" w:cs="Times New Roman"/>
          <w:i/>
          <w:sz w:val="22"/>
          <w:szCs w:val="22"/>
        </w:rPr>
      </w:pPr>
      <w:r w:rsidRPr="00642AFF">
        <w:rPr>
          <w:rFonts w:ascii="Times New Roman" w:hAnsi="Times New Roman" w:cs="Times New Roman"/>
          <w:i/>
          <w:sz w:val="22"/>
          <w:szCs w:val="22"/>
        </w:rPr>
        <w:t xml:space="preserve">Liegen mehrere Anträge zum gleichen Sachverhalt vor, wird in Reihenfolge </w:t>
      </w:r>
      <w:r w:rsidR="00FA4B87" w:rsidRPr="00642AFF">
        <w:rPr>
          <w:rFonts w:ascii="Times New Roman" w:hAnsi="Times New Roman" w:cs="Times New Roman"/>
          <w:i/>
          <w:sz w:val="22"/>
          <w:szCs w:val="22"/>
        </w:rPr>
        <w:t>der zeitlichen Antragstellung</w:t>
      </w:r>
      <w:r w:rsidRPr="00642AFF">
        <w:rPr>
          <w:rFonts w:ascii="Times New Roman" w:hAnsi="Times New Roman" w:cs="Times New Roman"/>
          <w:i/>
          <w:sz w:val="22"/>
          <w:szCs w:val="22"/>
        </w:rPr>
        <w:t xml:space="preserve"> abgestimmt. </w:t>
      </w:r>
    </w:p>
    <w:p w:rsidR="00D61147" w:rsidRPr="00642AFF" w:rsidRDefault="00F54376" w:rsidP="00642AFF">
      <w:pPr>
        <w:pStyle w:val="NurText"/>
        <w:numPr>
          <w:ilvl w:val="0"/>
          <w:numId w:val="6"/>
        </w:numPr>
        <w:spacing w:after="240"/>
        <w:ind w:left="1134" w:hanging="357"/>
        <w:jc w:val="both"/>
        <w:rPr>
          <w:rFonts w:ascii="Times New Roman" w:hAnsi="Times New Roman" w:cs="Times New Roman"/>
          <w:i/>
          <w:sz w:val="22"/>
          <w:szCs w:val="22"/>
        </w:rPr>
      </w:pPr>
      <w:r w:rsidRPr="00642AFF">
        <w:rPr>
          <w:rFonts w:ascii="Times New Roman" w:hAnsi="Times New Roman" w:cs="Times New Roman"/>
          <w:i/>
          <w:sz w:val="22"/>
          <w:szCs w:val="22"/>
        </w:rPr>
        <w:t xml:space="preserve">Die Abstimmung erfolgt in der Regel mittels Handzeichen. Auf Antrag kann nach Beschluss eine geheime (schriftliche) Abstimmung erfolgen. </w:t>
      </w:r>
    </w:p>
    <w:p w:rsidR="00F54376" w:rsidRPr="00642AFF" w:rsidRDefault="00F54376" w:rsidP="00642AFF">
      <w:pPr>
        <w:pStyle w:val="NurText"/>
        <w:numPr>
          <w:ilvl w:val="0"/>
          <w:numId w:val="6"/>
        </w:numPr>
        <w:spacing w:after="240"/>
        <w:ind w:left="1134" w:hanging="357"/>
        <w:jc w:val="both"/>
        <w:rPr>
          <w:rFonts w:ascii="Times New Roman" w:hAnsi="Times New Roman" w:cs="Times New Roman"/>
          <w:i/>
          <w:sz w:val="22"/>
          <w:szCs w:val="22"/>
        </w:rPr>
      </w:pPr>
      <w:r w:rsidRPr="00642AFF">
        <w:rPr>
          <w:rFonts w:ascii="Times New Roman" w:hAnsi="Times New Roman" w:cs="Times New Roman"/>
          <w:i/>
          <w:sz w:val="22"/>
          <w:szCs w:val="22"/>
        </w:rPr>
        <w:t>Stimmenthaltungen gelten bei der Auszählung als nicht vorhanden. Die Entscheidung wird nach Mehrheit der abgegebenen Ja</w:t>
      </w:r>
      <w:r w:rsidR="00E21ED0" w:rsidRPr="00642AFF">
        <w:rPr>
          <w:rFonts w:ascii="Times New Roman" w:hAnsi="Times New Roman" w:cs="Times New Roman"/>
          <w:i/>
          <w:sz w:val="22"/>
          <w:szCs w:val="22"/>
        </w:rPr>
        <w:t>- oder Nein-</w:t>
      </w:r>
      <w:r w:rsidRPr="00642AFF">
        <w:rPr>
          <w:rFonts w:ascii="Times New Roman" w:hAnsi="Times New Roman" w:cs="Times New Roman"/>
          <w:i/>
          <w:sz w:val="22"/>
          <w:szCs w:val="22"/>
        </w:rPr>
        <w:t>Stimmen gefällt.</w:t>
      </w:r>
    </w:p>
    <w:p w:rsidR="00F54376" w:rsidRPr="00642AFF" w:rsidRDefault="00F54376" w:rsidP="00642AFF">
      <w:pPr>
        <w:pStyle w:val="NurText"/>
        <w:numPr>
          <w:ilvl w:val="0"/>
          <w:numId w:val="6"/>
        </w:numPr>
        <w:spacing w:after="240"/>
        <w:ind w:left="1134" w:hanging="357"/>
        <w:jc w:val="both"/>
        <w:rPr>
          <w:rFonts w:ascii="Times New Roman" w:hAnsi="Times New Roman" w:cs="Times New Roman"/>
          <w:i/>
          <w:sz w:val="22"/>
          <w:szCs w:val="22"/>
        </w:rPr>
      </w:pPr>
      <w:r w:rsidRPr="00642AFF">
        <w:rPr>
          <w:rFonts w:ascii="Times New Roman" w:hAnsi="Times New Roman" w:cs="Times New Roman"/>
          <w:i/>
          <w:sz w:val="22"/>
          <w:szCs w:val="22"/>
        </w:rPr>
        <w:t>Bei Stimmengleichheit gilt der Antrag als abgelehnt.</w:t>
      </w:r>
    </w:p>
    <w:p w:rsidR="00701500" w:rsidRPr="00642AFF" w:rsidRDefault="00701500" w:rsidP="00701500">
      <w:pPr>
        <w:pStyle w:val="NurText"/>
        <w:ind w:left="360"/>
        <w:rPr>
          <w:rFonts w:ascii="Times New Roman" w:hAnsi="Times New Roman" w:cs="Times New Roman"/>
          <w:i/>
        </w:rPr>
      </w:pPr>
    </w:p>
    <w:p w:rsidR="00907BD9" w:rsidRDefault="00907BD9">
      <w:pPr>
        <w:rPr>
          <w:rFonts w:ascii="Times New Roman" w:eastAsiaTheme="majorEastAsia" w:hAnsi="Times New Roman" w:cs="Times New Roman"/>
          <w:b/>
          <w:bCs/>
          <w:i/>
          <w:color w:val="365F91" w:themeColor="accent1" w:themeShade="BF"/>
          <w:sz w:val="28"/>
          <w:szCs w:val="28"/>
        </w:rPr>
      </w:pPr>
      <w:bookmarkStart w:id="6" w:name="_Toc30080563"/>
      <w:r>
        <w:rPr>
          <w:rFonts w:ascii="Times New Roman" w:hAnsi="Times New Roman" w:cs="Times New Roman"/>
          <w:i/>
        </w:rPr>
        <w:br w:type="page"/>
      </w:r>
    </w:p>
    <w:p w:rsidR="00F54376" w:rsidRPr="00642AFF" w:rsidRDefault="00F54376" w:rsidP="00353DDC">
      <w:pPr>
        <w:pStyle w:val="berschrift1"/>
        <w:rPr>
          <w:rFonts w:ascii="Times New Roman" w:hAnsi="Times New Roman" w:cs="Times New Roman"/>
          <w:i/>
        </w:rPr>
      </w:pPr>
      <w:r w:rsidRPr="00642AFF">
        <w:rPr>
          <w:rFonts w:ascii="Times New Roman" w:hAnsi="Times New Roman" w:cs="Times New Roman"/>
          <w:i/>
        </w:rPr>
        <w:lastRenderedPageBreak/>
        <w:t>§ 8 Niederschrift</w:t>
      </w:r>
      <w:bookmarkEnd w:id="6"/>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E36A3B" w:rsidRPr="00642AFF" w:rsidRDefault="00F54376" w:rsidP="00642AFF">
      <w:pPr>
        <w:pStyle w:val="NurText"/>
        <w:numPr>
          <w:ilvl w:val="0"/>
          <w:numId w:val="22"/>
        </w:numPr>
        <w:ind w:left="1134"/>
        <w:jc w:val="both"/>
        <w:rPr>
          <w:rFonts w:ascii="Times New Roman" w:hAnsi="Times New Roman" w:cs="Times New Roman"/>
          <w:i/>
          <w:sz w:val="22"/>
          <w:szCs w:val="22"/>
        </w:rPr>
      </w:pPr>
      <w:r w:rsidRPr="00642AFF">
        <w:rPr>
          <w:rFonts w:ascii="Times New Roman" w:hAnsi="Times New Roman" w:cs="Times New Roman"/>
          <w:i/>
          <w:sz w:val="22"/>
          <w:szCs w:val="22"/>
        </w:rPr>
        <w:t>Über jede Mitgliederversammlung und Vorstandssitzung ist eine Niederschrift zu fertigen.</w:t>
      </w:r>
      <w:r w:rsidR="00E71DB1" w:rsidRPr="00642AFF">
        <w:rPr>
          <w:rFonts w:ascii="Times New Roman" w:hAnsi="Times New Roman" w:cs="Times New Roman"/>
          <w:i/>
          <w:sz w:val="22"/>
          <w:szCs w:val="22"/>
        </w:rPr>
        <w:t xml:space="preserve"> Diese ist vom Versammlungsleiter und vom Protokollant zu unterzeichnen. </w:t>
      </w:r>
    </w:p>
    <w:p w:rsidR="00E36A3B" w:rsidRPr="00642AFF" w:rsidRDefault="00E36A3B" w:rsidP="00642AFF">
      <w:pPr>
        <w:pStyle w:val="NurText"/>
        <w:ind w:left="1134"/>
        <w:jc w:val="both"/>
        <w:rPr>
          <w:rFonts w:ascii="Times New Roman" w:hAnsi="Times New Roman" w:cs="Times New Roman"/>
          <w:i/>
          <w:sz w:val="22"/>
          <w:szCs w:val="22"/>
        </w:rPr>
      </w:pPr>
    </w:p>
    <w:p w:rsidR="00F54376" w:rsidRPr="00642AFF" w:rsidRDefault="00E71DB1" w:rsidP="00642AFF">
      <w:pPr>
        <w:pStyle w:val="NurText"/>
        <w:numPr>
          <w:ilvl w:val="0"/>
          <w:numId w:val="22"/>
        </w:numPr>
        <w:ind w:left="1134"/>
        <w:jc w:val="both"/>
        <w:rPr>
          <w:rFonts w:ascii="Times New Roman" w:hAnsi="Times New Roman" w:cs="Times New Roman"/>
          <w:i/>
          <w:sz w:val="22"/>
          <w:szCs w:val="22"/>
        </w:rPr>
      </w:pPr>
      <w:r w:rsidRPr="00642AFF">
        <w:rPr>
          <w:rFonts w:ascii="Times New Roman" w:hAnsi="Times New Roman" w:cs="Times New Roman"/>
          <w:i/>
          <w:sz w:val="22"/>
          <w:szCs w:val="22"/>
        </w:rPr>
        <w:t>Die Protokolle der Mitgliederversammlungen sind spätestens innerhalb von 14 Tagen nach der jeweiligen Sitzung auf der Homepage des Vereines zu veröffentlichen.</w:t>
      </w:r>
    </w:p>
    <w:p w:rsidR="00701500" w:rsidRPr="00642AFF" w:rsidRDefault="00701500" w:rsidP="00642AFF">
      <w:pPr>
        <w:pStyle w:val="Listenabsatz"/>
        <w:ind w:left="1134"/>
        <w:jc w:val="both"/>
        <w:rPr>
          <w:rFonts w:ascii="Times New Roman" w:hAnsi="Times New Roman" w:cs="Times New Roman"/>
          <w:i/>
        </w:rPr>
      </w:pPr>
    </w:p>
    <w:p w:rsidR="00701500" w:rsidRPr="00642AFF" w:rsidRDefault="00701500" w:rsidP="00642AFF">
      <w:pPr>
        <w:pStyle w:val="NurText"/>
        <w:numPr>
          <w:ilvl w:val="0"/>
          <w:numId w:val="22"/>
        </w:numPr>
        <w:ind w:left="1134"/>
        <w:jc w:val="both"/>
        <w:rPr>
          <w:rFonts w:ascii="Times New Roman" w:hAnsi="Times New Roman" w:cs="Times New Roman"/>
          <w:i/>
          <w:sz w:val="22"/>
          <w:szCs w:val="22"/>
        </w:rPr>
      </w:pPr>
      <w:r w:rsidRPr="00642AFF">
        <w:rPr>
          <w:rFonts w:ascii="Times New Roman" w:hAnsi="Times New Roman" w:cs="Times New Roman"/>
          <w:i/>
          <w:sz w:val="22"/>
          <w:szCs w:val="22"/>
        </w:rPr>
        <w:t>Beschlüsse sind mit der jeweiligen Stimmenzahl zu protokollieren.</w:t>
      </w:r>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F54376" w:rsidRPr="00642AFF" w:rsidRDefault="00F54376" w:rsidP="00353DDC">
      <w:pPr>
        <w:pStyle w:val="berschrift1"/>
        <w:rPr>
          <w:rFonts w:ascii="Times New Roman" w:hAnsi="Times New Roman" w:cs="Times New Roman"/>
          <w:i/>
        </w:rPr>
      </w:pPr>
      <w:bookmarkStart w:id="7" w:name="_Toc30080564"/>
      <w:r w:rsidRPr="00642AFF">
        <w:rPr>
          <w:rFonts w:ascii="Times New Roman" w:hAnsi="Times New Roman" w:cs="Times New Roman"/>
          <w:i/>
        </w:rPr>
        <w:t>§ 9 Ausschüsse</w:t>
      </w:r>
      <w:bookmarkEnd w:id="7"/>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F54376" w:rsidRPr="00642AFF" w:rsidRDefault="00F54376" w:rsidP="00642AFF">
      <w:pPr>
        <w:pStyle w:val="NurText"/>
        <w:numPr>
          <w:ilvl w:val="0"/>
          <w:numId w:val="7"/>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Zur Vorbereitung von Höhenpunkten im Vereinsleben können auf Beschluss des Vorstandes Ausschüsse gebildet werden.</w:t>
      </w:r>
    </w:p>
    <w:p w:rsidR="00F54376" w:rsidRPr="00642AFF" w:rsidRDefault="00AD1062" w:rsidP="00642AFF">
      <w:pPr>
        <w:pStyle w:val="NurText"/>
        <w:numPr>
          <w:ilvl w:val="0"/>
          <w:numId w:val="7"/>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D</w:t>
      </w:r>
      <w:r w:rsidR="00F54376" w:rsidRPr="00642AFF">
        <w:rPr>
          <w:rFonts w:ascii="Times New Roman" w:hAnsi="Times New Roman" w:cs="Times New Roman"/>
          <w:i/>
          <w:sz w:val="22"/>
          <w:szCs w:val="22"/>
        </w:rPr>
        <w:t xml:space="preserve">er Ausschuss wählt einen Sprecher, der auch gleichzeitig die Leitung des Ausschusses ausübt </w:t>
      </w:r>
    </w:p>
    <w:p w:rsidR="00F54376" w:rsidRPr="00642AFF" w:rsidRDefault="00AD1062" w:rsidP="00642AFF">
      <w:pPr>
        <w:pStyle w:val="NurText"/>
        <w:numPr>
          <w:ilvl w:val="0"/>
          <w:numId w:val="7"/>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D</w:t>
      </w:r>
      <w:r w:rsidR="00F54376" w:rsidRPr="00642AFF">
        <w:rPr>
          <w:rFonts w:ascii="Times New Roman" w:hAnsi="Times New Roman" w:cs="Times New Roman"/>
          <w:i/>
          <w:sz w:val="22"/>
          <w:szCs w:val="22"/>
        </w:rPr>
        <w:t>er Ausschuss ist de</w:t>
      </w:r>
      <w:r w:rsidR="00836561" w:rsidRPr="00642AFF">
        <w:rPr>
          <w:rFonts w:ascii="Times New Roman" w:hAnsi="Times New Roman" w:cs="Times New Roman"/>
          <w:i/>
          <w:sz w:val="22"/>
          <w:szCs w:val="22"/>
        </w:rPr>
        <w:t>m Vorstand berichtsverpflichtet.</w:t>
      </w:r>
    </w:p>
    <w:p w:rsidR="00F54376" w:rsidRPr="00642AFF" w:rsidRDefault="00AD1062" w:rsidP="00642AFF">
      <w:pPr>
        <w:pStyle w:val="NurText"/>
        <w:numPr>
          <w:ilvl w:val="0"/>
          <w:numId w:val="7"/>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D</w:t>
      </w:r>
      <w:r w:rsidR="00F54376" w:rsidRPr="00642AFF">
        <w:rPr>
          <w:rFonts w:ascii="Times New Roman" w:hAnsi="Times New Roman" w:cs="Times New Roman"/>
          <w:i/>
          <w:sz w:val="22"/>
          <w:szCs w:val="22"/>
        </w:rPr>
        <w:t>ie Ergebnisse der Ausschusstätig</w:t>
      </w:r>
      <w:r w:rsidR="00836561" w:rsidRPr="00642AFF">
        <w:rPr>
          <w:rFonts w:ascii="Times New Roman" w:hAnsi="Times New Roman" w:cs="Times New Roman"/>
          <w:i/>
          <w:sz w:val="22"/>
          <w:szCs w:val="22"/>
        </w:rPr>
        <w:t>keit haben Empfehlungscharakter.</w:t>
      </w:r>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F54376" w:rsidRPr="00642AFF" w:rsidRDefault="00F54376" w:rsidP="00353DDC">
      <w:pPr>
        <w:pStyle w:val="berschrift1"/>
        <w:rPr>
          <w:rFonts w:ascii="Times New Roman" w:hAnsi="Times New Roman" w:cs="Times New Roman"/>
          <w:i/>
        </w:rPr>
      </w:pPr>
      <w:bookmarkStart w:id="8" w:name="_Toc30080565"/>
      <w:r w:rsidRPr="00642AFF">
        <w:rPr>
          <w:rFonts w:ascii="Times New Roman" w:hAnsi="Times New Roman" w:cs="Times New Roman"/>
          <w:i/>
        </w:rPr>
        <w:t>§ 10 Sportsektionen</w:t>
      </w:r>
      <w:bookmarkEnd w:id="8"/>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F54376" w:rsidRPr="00642AFF" w:rsidRDefault="00F54376" w:rsidP="00642AFF">
      <w:pPr>
        <w:pStyle w:val="NurText"/>
        <w:numPr>
          <w:ilvl w:val="0"/>
          <w:numId w:val="8"/>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Für das Betreiben vo</w:t>
      </w:r>
      <w:r w:rsidR="0030402A" w:rsidRPr="00642AFF">
        <w:rPr>
          <w:rFonts w:ascii="Times New Roman" w:hAnsi="Times New Roman" w:cs="Times New Roman"/>
          <w:i/>
          <w:sz w:val="22"/>
          <w:szCs w:val="22"/>
        </w:rPr>
        <w:t>n spezifischen Sportarten können</w:t>
      </w:r>
      <w:r w:rsidRPr="00642AFF">
        <w:rPr>
          <w:rFonts w:ascii="Times New Roman" w:hAnsi="Times New Roman" w:cs="Times New Roman"/>
          <w:i/>
          <w:sz w:val="22"/>
          <w:szCs w:val="22"/>
        </w:rPr>
        <w:t xml:space="preserve"> unter dem Dach des </w:t>
      </w:r>
      <w:r w:rsidR="00E71DB1" w:rsidRPr="00642AFF">
        <w:rPr>
          <w:rFonts w:ascii="Times New Roman" w:hAnsi="Times New Roman" w:cs="Times New Roman"/>
          <w:i/>
          <w:sz w:val="22"/>
          <w:szCs w:val="22"/>
        </w:rPr>
        <w:t>Verein</w:t>
      </w:r>
      <w:r w:rsidR="0030402A" w:rsidRPr="00642AFF">
        <w:rPr>
          <w:rFonts w:ascii="Times New Roman" w:hAnsi="Times New Roman" w:cs="Times New Roman"/>
          <w:i/>
          <w:sz w:val="22"/>
          <w:szCs w:val="22"/>
        </w:rPr>
        <w:t>es Sportsektionen gebildet werden</w:t>
      </w:r>
      <w:r w:rsidRPr="00642AFF">
        <w:rPr>
          <w:rFonts w:ascii="Times New Roman" w:hAnsi="Times New Roman" w:cs="Times New Roman"/>
          <w:i/>
          <w:sz w:val="22"/>
          <w:szCs w:val="22"/>
        </w:rPr>
        <w:t>.</w:t>
      </w:r>
    </w:p>
    <w:p w:rsidR="0030402A" w:rsidRPr="00642AFF" w:rsidRDefault="0030402A" w:rsidP="00642AFF">
      <w:pPr>
        <w:pStyle w:val="NurText"/>
        <w:numPr>
          <w:ilvl w:val="0"/>
          <w:numId w:val="8"/>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 xml:space="preserve">Eine Sportsektion ist jeweils eine Teilmenge des Vereins. Alle übergreifenden Festlegungen gelten für den gesamten Verein. </w:t>
      </w:r>
    </w:p>
    <w:p w:rsidR="00F54376" w:rsidRPr="00642AFF" w:rsidRDefault="008E0897" w:rsidP="00642AFF">
      <w:pPr>
        <w:pStyle w:val="NurText"/>
        <w:numPr>
          <w:ilvl w:val="0"/>
          <w:numId w:val="8"/>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Für jede Sportsektion werden</w:t>
      </w:r>
      <w:r w:rsidR="00F54376" w:rsidRPr="00642AFF">
        <w:rPr>
          <w:rFonts w:ascii="Times New Roman" w:hAnsi="Times New Roman" w:cs="Times New Roman"/>
          <w:i/>
          <w:sz w:val="22"/>
          <w:szCs w:val="22"/>
        </w:rPr>
        <w:t xml:space="preserve"> durch die Mitgliederversammlung ein Leiter und ein Stellvertreter berufen.</w:t>
      </w:r>
    </w:p>
    <w:p w:rsidR="00F54376" w:rsidRPr="00642AFF" w:rsidRDefault="00F54376" w:rsidP="00353DDC">
      <w:pPr>
        <w:pStyle w:val="berschrift1"/>
        <w:rPr>
          <w:rFonts w:ascii="Times New Roman" w:hAnsi="Times New Roman" w:cs="Times New Roman"/>
          <w:i/>
        </w:rPr>
      </w:pPr>
      <w:bookmarkStart w:id="9" w:name="_Toc30080566"/>
      <w:r w:rsidRPr="00642AFF">
        <w:rPr>
          <w:rFonts w:ascii="Times New Roman" w:hAnsi="Times New Roman" w:cs="Times New Roman"/>
          <w:i/>
        </w:rPr>
        <w:t>§ 11 Aufnahme - Beiträge - Aufnahmegebühr</w:t>
      </w:r>
      <w:bookmarkEnd w:id="9"/>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F54376" w:rsidRPr="00642AFF" w:rsidRDefault="00F54376" w:rsidP="00642AFF">
      <w:pPr>
        <w:pStyle w:val="NurText"/>
        <w:numPr>
          <w:ilvl w:val="0"/>
          <w:numId w:val="10"/>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 xml:space="preserve">Die Aufnahme in den </w:t>
      </w:r>
      <w:r w:rsidR="00E71DB1" w:rsidRPr="00642AFF">
        <w:rPr>
          <w:rFonts w:ascii="Times New Roman" w:hAnsi="Times New Roman" w:cs="Times New Roman"/>
          <w:i/>
          <w:sz w:val="22"/>
          <w:szCs w:val="22"/>
        </w:rPr>
        <w:t>Verein</w:t>
      </w:r>
      <w:r w:rsidRPr="00642AFF">
        <w:rPr>
          <w:rFonts w:ascii="Times New Roman" w:hAnsi="Times New Roman" w:cs="Times New Roman"/>
          <w:i/>
          <w:sz w:val="22"/>
          <w:szCs w:val="22"/>
        </w:rPr>
        <w:t xml:space="preserve"> erfolgt durch schriftlichen Antrag in Verbindung mit einem </w:t>
      </w:r>
      <w:r w:rsidR="008E0897" w:rsidRPr="00642AFF">
        <w:rPr>
          <w:rFonts w:ascii="Times New Roman" w:hAnsi="Times New Roman" w:cs="Times New Roman"/>
          <w:i/>
          <w:sz w:val="22"/>
          <w:szCs w:val="22"/>
        </w:rPr>
        <w:t xml:space="preserve">einfachen </w:t>
      </w:r>
      <w:r w:rsidRPr="00642AFF">
        <w:rPr>
          <w:rFonts w:ascii="Times New Roman" w:hAnsi="Times New Roman" w:cs="Times New Roman"/>
          <w:i/>
          <w:sz w:val="22"/>
          <w:szCs w:val="22"/>
        </w:rPr>
        <w:t>polizeilichen Führungszeugnis, das nicht älter als 3 Monate ist.</w:t>
      </w:r>
    </w:p>
    <w:p w:rsidR="00F54376" w:rsidRPr="00642AFF" w:rsidRDefault="00F54376" w:rsidP="00642AFF">
      <w:pPr>
        <w:pStyle w:val="NurText"/>
        <w:numPr>
          <w:ilvl w:val="0"/>
          <w:numId w:val="10"/>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 xml:space="preserve">Über die Aufnahme in den </w:t>
      </w:r>
      <w:r w:rsidR="00E71DB1" w:rsidRPr="00642AFF">
        <w:rPr>
          <w:rFonts w:ascii="Times New Roman" w:hAnsi="Times New Roman" w:cs="Times New Roman"/>
          <w:i/>
          <w:sz w:val="22"/>
          <w:szCs w:val="22"/>
        </w:rPr>
        <w:t>Verein</w:t>
      </w:r>
      <w:r w:rsidRPr="00642AFF">
        <w:rPr>
          <w:rFonts w:ascii="Times New Roman" w:hAnsi="Times New Roman" w:cs="Times New Roman"/>
          <w:i/>
          <w:sz w:val="22"/>
          <w:szCs w:val="22"/>
        </w:rPr>
        <w:t xml:space="preserve"> entscheidet die Mitgliederversammlung mit einfacher Mehrheit. Bei Stimmengleichheit gilt der Aufnahmea</w:t>
      </w:r>
      <w:r w:rsidR="00055A30" w:rsidRPr="00642AFF">
        <w:rPr>
          <w:rFonts w:ascii="Times New Roman" w:hAnsi="Times New Roman" w:cs="Times New Roman"/>
          <w:i/>
          <w:sz w:val="22"/>
          <w:szCs w:val="22"/>
        </w:rPr>
        <w:t>n</w:t>
      </w:r>
      <w:r w:rsidRPr="00642AFF">
        <w:rPr>
          <w:rFonts w:ascii="Times New Roman" w:hAnsi="Times New Roman" w:cs="Times New Roman"/>
          <w:i/>
          <w:sz w:val="22"/>
          <w:szCs w:val="22"/>
        </w:rPr>
        <w:t>trag als abgelehnt.</w:t>
      </w:r>
    </w:p>
    <w:p w:rsidR="00764A35" w:rsidRPr="00642AFF" w:rsidRDefault="00F54376" w:rsidP="00642AFF">
      <w:pPr>
        <w:pStyle w:val="NurText"/>
        <w:numPr>
          <w:ilvl w:val="0"/>
          <w:numId w:val="10"/>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 xml:space="preserve">Durch Beschluss der Mitgliederversammlung wird für jedes Mitglied des </w:t>
      </w:r>
      <w:r w:rsidR="00E71DB1" w:rsidRPr="00642AFF">
        <w:rPr>
          <w:rFonts w:ascii="Times New Roman" w:hAnsi="Times New Roman" w:cs="Times New Roman"/>
          <w:i/>
          <w:sz w:val="22"/>
          <w:szCs w:val="22"/>
        </w:rPr>
        <w:t>Verein</w:t>
      </w:r>
      <w:r w:rsidRPr="00642AFF">
        <w:rPr>
          <w:rFonts w:ascii="Times New Roman" w:hAnsi="Times New Roman" w:cs="Times New Roman"/>
          <w:i/>
          <w:sz w:val="22"/>
          <w:szCs w:val="22"/>
        </w:rPr>
        <w:t>es und für Mitglieder der Sportsektionen ein Monatsbeitrag erhoben.</w:t>
      </w:r>
      <w:r w:rsidR="00D61147" w:rsidRPr="00642AFF">
        <w:rPr>
          <w:rFonts w:ascii="Times New Roman" w:hAnsi="Times New Roman" w:cs="Times New Roman"/>
          <w:i/>
          <w:sz w:val="22"/>
          <w:szCs w:val="22"/>
        </w:rPr>
        <w:t xml:space="preserve"> Alle Festlegungen zu den Beiträgen und Zahlungsformen regelt die Kassenordnung.</w:t>
      </w:r>
    </w:p>
    <w:p w:rsidR="00D61147" w:rsidRPr="00642AFF" w:rsidRDefault="0030402A" w:rsidP="00642AFF">
      <w:pPr>
        <w:pStyle w:val="NurText"/>
        <w:numPr>
          <w:ilvl w:val="0"/>
          <w:numId w:val="10"/>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lastRenderedPageBreak/>
        <w:t xml:space="preserve">Für die Aufnahme in den </w:t>
      </w:r>
      <w:r w:rsidR="00E71DB1" w:rsidRPr="00642AFF">
        <w:rPr>
          <w:rFonts w:ascii="Times New Roman" w:hAnsi="Times New Roman" w:cs="Times New Roman"/>
          <w:i/>
          <w:sz w:val="22"/>
          <w:szCs w:val="22"/>
        </w:rPr>
        <w:t>Verein</w:t>
      </w:r>
      <w:r w:rsidRPr="00642AFF">
        <w:rPr>
          <w:rFonts w:ascii="Times New Roman" w:hAnsi="Times New Roman" w:cs="Times New Roman"/>
          <w:i/>
          <w:sz w:val="22"/>
          <w:szCs w:val="22"/>
        </w:rPr>
        <w:t xml:space="preserve"> muss ein Vereinsmitglied als Bürge zur Verfügung stehen. Der Bürge muss zum Zeitpu</w:t>
      </w:r>
      <w:r w:rsidR="002A2913" w:rsidRPr="00642AFF">
        <w:rPr>
          <w:rFonts w:ascii="Times New Roman" w:hAnsi="Times New Roman" w:cs="Times New Roman"/>
          <w:i/>
          <w:sz w:val="22"/>
          <w:szCs w:val="22"/>
        </w:rPr>
        <w:t>nkt der Bürgschaft mindestens 12</w:t>
      </w:r>
      <w:r w:rsidRPr="00642AFF">
        <w:rPr>
          <w:rFonts w:ascii="Times New Roman" w:hAnsi="Times New Roman" w:cs="Times New Roman"/>
          <w:i/>
          <w:sz w:val="22"/>
          <w:szCs w:val="22"/>
        </w:rPr>
        <w:t xml:space="preserve"> Monate Voll- oder Ehrenmitglied im </w:t>
      </w:r>
      <w:r w:rsidR="00E71DB1" w:rsidRPr="00642AFF">
        <w:rPr>
          <w:rFonts w:ascii="Times New Roman" w:hAnsi="Times New Roman" w:cs="Times New Roman"/>
          <w:i/>
          <w:sz w:val="22"/>
          <w:szCs w:val="22"/>
        </w:rPr>
        <w:t>Verein</w:t>
      </w:r>
      <w:r w:rsidRPr="00642AFF">
        <w:rPr>
          <w:rFonts w:ascii="Times New Roman" w:hAnsi="Times New Roman" w:cs="Times New Roman"/>
          <w:i/>
          <w:sz w:val="22"/>
          <w:szCs w:val="22"/>
        </w:rPr>
        <w:t xml:space="preserve"> sei</w:t>
      </w:r>
      <w:r w:rsidR="00777EE7" w:rsidRPr="00642AFF">
        <w:rPr>
          <w:rFonts w:ascii="Times New Roman" w:hAnsi="Times New Roman" w:cs="Times New Roman"/>
          <w:i/>
          <w:sz w:val="22"/>
          <w:szCs w:val="22"/>
        </w:rPr>
        <w:t>n und, wenn das Neumitglied ein Pulverschütze ist, die Sachkundeprüfung für Sportschützen bestanden haben</w:t>
      </w:r>
      <w:r w:rsidRPr="00642AFF">
        <w:rPr>
          <w:rFonts w:ascii="Times New Roman" w:hAnsi="Times New Roman" w:cs="Times New Roman"/>
          <w:i/>
          <w:sz w:val="22"/>
          <w:szCs w:val="22"/>
        </w:rPr>
        <w:t>.</w:t>
      </w:r>
    </w:p>
    <w:p w:rsidR="008E0897" w:rsidRPr="00642AFF" w:rsidRDefault="0030402A" w:rsidP="00642AFF">
      <w:pPr>
        <w:pStyle w:val="NurText"/>
        <w:numPr>
          <w:ilvl w:val="0"/>
          <w:numId w:val="8"/>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 xml:space="preserve">Der Bürge übernimmt für 6 Monate nach dem Eintritt des Neumitgliedes die Verantwortung für das Neumitglied. Er steht als Ansprechpartner für Ausbildung, Waffenrecht, </w:t>
      </w:r>
      <w:r w:rsidR="00777EE7" w:rsidRPr="00642AFF">
        <w:rPr>
          <w:rFonts w:ascii="Times New Roman" w:hAnsi="Times New Roman" w:cs="Times New Roman"/>
          <w:i/>
          <w:sz w:val="22"/>
          <w:szCs w:val="22"/>
        </w:rPr>
        <w:t>und alle organisatorischen Fragen zur Verfügung.</w:t>
      </w:r>
      <w:r w:rsidR="008E0897" w:rsidRPr="00642AFF">
        <w:rPr>
          <w:rFonts w:ascii="Times New Roman" w:hAnsi="Times New Roman" w:cs="Times New Roman"/>
          <w:i/>
          <w:sz w:val="22"/>
          <w:szCs w:val="22"/>
        </w:rPr>
        <w:t xml:space="preserve"> </w:t>
      </w:r>
    </w:p>
    <w:p w:rsidR="0030402A" w:rsidRPr="00642AFF" w:rsidRDefault="008E0897" w:rsidP="00642AFF">
      <w:pPr>
        <w:pStyle w:val="NurText"/>
        <w:numPr>
          <w:ilvl w:val="0"/>
          <w:numId w:val="8"/>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Die Teilnahme von Mitgliedern einer Sportsektion an den schießsportlichen Aktivitäten des Vereines mit Vorderlader-, Groß- und Kleinkaliberwaffen ist erst nach Entrichtung der für den Verein festgelegten Aufnahmegebühr und des ersten Mitgliedsbeitrages statthaft.</w:t>
      </w:r>
    </w:p>
    <w:p w:rsidR="00F54376" w:rsidRPr="00642AFF" w:rsidRDefault="00F54376" w:rsidP="00AD1062">
      <w:pPr>
        <w:pStyle w:val="berschrift1"/>
        <w:rPr>
          <w:rFonts w:ascii="Times New Roman" w:hAnsi="Times New Roman" w:cs="Times New Roman"/>
          <w:i/>
        </w:rPr>
      </w:pPr>
      <w:bookmarkStart w:id="10" w:name="_Toc30080567"/>
      <w:r w:rsidRPr="00642AFF">
        <w:rPr>
          <w:rFonts w:ascii="Times New Roman" w:hAnsi="Times New Roman" w:cs="Times New Roman"/>
          <w:i/>
        </w:rPr>
        <w:t>§ 12 Aufbaustunden</w:t>
      </w:r>
      <w:bookmarkEnd w:id="10"/>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F54376" w:rsidRPr="00642AFF" w:rsidRDefault="00F54376" w:rsidP="00642AFF">
      <w:pPr>
        <w:pStyle w:val="NurText"/>
        <w:numPr>
          <w:ilvl w:val="0"/>
          <w:numId w:val="11"/>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Pro Jahr und Mitglied sind</w:t>
      </w:r>
      <w:r w:rsidR="00777EE7" w:rsidRPr="00642AFF">
        <w:rPr>
          <w:rFonts w:ascii="Times New Roman" w:hAnsi="Times New Roman" w:cs="Times New Roman"/>
          <w:i/>
          <w:sz w:val="22"/>
          <w:szCs w:val="22"/>
        </w:rPr>
        <w:t xml:space="preserve"> mindestens</w:t>
      </w:r>
      <w:r w:rsidRPr="00642AFF">
        <w:rPr>
          <w:rFonts w:ascii="Times New Roman" w:hAnsi="Times New Roman" w:cs="Times New Roman"/>
          <w:i/>
          <w:sz w:val="22"/>
          <w:szCs w:val="22"/>
        </w:rPr>
        <w:t xml:space="preserve"> 25 Aufbaustunden im Verein zu leisten. Die Möglichkeit für die Ableistung der Aufbaustunden ist durch den Vorstand zu organisieren.</w:t>
      </w:r>
    </w:p>
    <w:p w:rsidR="00F54376" w:rsidRPr="00642AFF" w:rsidRDefault="00F54376" w:rsidP="00642AFF">
      <w:pPr>
        <w:pStyle w:val="NurText"/>
        <w:numPr>
          <w:ilvl w:val="0"/>
          <w:numId w:val="11"/>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Für jede nicht geleistete A</w:t>
      </w:r>
      <w:r w:rsidR="006771A3" w:rsidRPr="00642AFF">
        <w:rPr>
          <w:rFonts w:ascii="Times New Roman" w:hAnsi="Times New Roman" w:cs="Times New Roman"/>
          <w:i/>
          <w:sz w:val="22"/>
          <w:szCs w:val="22"/>
        </w:rPr>
        <w:t>ufbaustunde ist innerhalb von 14 T</w:t>
      </w:r>
      <w:r w:rsidRPr="00642AFF">
        <w:rPr>
          <w:rFonts w:ascii="Times New Roman" w:hAnsi="Times New Roman" w:cs="Times New Roman"/>
          <w:i/>
          <w:sz w:val="22"/>
          <w:szCs w:val="22"/>
        </w:rPr>
        <w:t xml:space="preserve">agen nach Ende des Geschäftsjahres ein </w:t>
      </w:r>
      <w:r w:rsidR="00D61147" w:rsidRPr="00642AFF">
        <w:rPr>
          <w:rFonts w:ascii="Times New Roman" w:hAnsi="Times New Roman" w:cs="Times New Roman"/>
          <w:i/>
          <w:sz w:val="22"/>
          <w:szCs w:val="22"/>
        </w:rPr>
        <w:t>Fixb</w:t>
      </w:r>
      <w:r w:rsidRPr="00642AFF">
        <w:rPr>
          <w:rFonts w:ascii="Times New Roman" w:hAnsi="Times New Roman" w:cs="Times New Roman"/>
          <w:i/>
          <w:sz w:val="22"/>
          <w:szCs w:val="22"/>
        </w:rPr>
        <w:t xml:space="preserve">etrag </w:t>
      </w:r>
      <w:r w:rsidR="00D61147" w:rsidRPr="00642AFF">
        <w:rPr>
          <w:rFonts w:ascii="Times New Roman" w:hAnsi="Times New Roman" w:cs="Times New Roman"/>
          <w:i/>
          <w:sz w:val="22"/>
          <w:szCs w:val="22"/>
        </w:rPr>
        <w:t>nach Kassenordnung</w:t>
      </w:r>
      <w:r w:rsidRPr="00642AFF">
        <w:rPr>
          <w:rFonts w:ascii="Times New Roman" w:hAnsi="Times New Roman" w:cs="Times New Roman"/>
          <w:i/>
          <w:sz w:val="22"/>
          <w:szCs w:val="22"/>
        </w:rPr>
        <w:t xml:space="preserve"> pro Stunde als Aus</w:t>
      </w:r>
      <w:r w:rsidR="00D61147" w:rsidRPr="00642AFF">
        <w:rPr>
          <w:rFonts w:ascii="Times New Roman" w:hAnsi="Times New Roman" w:cs="Times New Roman"/>
          <w:i/>
          <w:sz w:val="22"/>
          <w:szCs w:val="22"/>
        </w:rPr>
        <w:t>gleichszahlung an den Verein</w:t>
      </w:r>
      <w:r w:rsidRPr="00642AFF">
        <w:rPr>
          <w:rFonts w:ascii="Times New Roman" w:hAnsi="Times New Roman" w:cs="Times New Roman"/>
          <w:i/>
          <w:sz w:val="22"/>
          <w:szCs w:val="22"/>
        </w:rPr>
        <w:t xml:space="preserve"> zu entrichten. </w:t>
      </w:r>
    </w:p>
    <w:p w:rsidR="00F54376" w:rsidRPr="00642AFF" w:rsidRDefault="00F54376" w:rsidP="00642AFF">
      <w:pPr>
        <w:pStyle w:val="NurText"/>
        <w:numPr>
          <w:ilvl w:val="0"/>
          <w:numId w:val="11"/>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Nichterfüllung der Aufbaustunden oder Nichtentrichtung der Ausgleichszahlung</w:t>
      </w:r>
      <w:r w:rsidR="000A493B" w:rsidRPr="00642AFF">
        <w:rPr>
          <w:rFonts w:ascii="Times New Roman" w:hAnsi="Times New Roman" w:cs="Times New Roman"/>
          <w:i/>
          <w:sz w:val="22"/>
          <w:szCs w:val="22"/>
        </w:rPr>
        <w:t xml:space="preserve"> </w:t>
      </w:r>
      <w:r w:rsidRPr="00642AFF">
        <w:rPr>
          <w:rFonts w:ascii="Times New Roman" w:hAnsi="Times New Roman" w:cs="Times New Roman"/>
          <w:i/>
          <w:sz w:val="22"/>
          <w:szCs w:val="22"/>
        </w:rPr>
        <w:t>für nicht geleistete Aufbaustunden</w:t>
      </w:r>
      <w:r w:rsidR="000A493B" w:rsidRPr="00642AFF">
        <w:rPr>
          <w:rFonts w:ascii="Times New Roman" w:hAnsi="Times New Roman" w:cs="Times New Roman"/>
          <w:i/>
          <w:sz w:val="22"/>
          <w:szCs w:val="22"/>
        </w:rPr>
        <w:t xml:space="preserve"> innerhalb von drei Monaten nach Jahreswechsel</w:t>
      </w:r>
      <w:r w:rsidRPr="00642AFF">
        <w:rPr>
          <w:rFonts w:ascii="Times New Roman" w:hAnsi="Times New Roman" w:cs="Times New Roman"/>
          <w:i/>
          <w:sz w:val="22"/>
          <w:szCs w:val="22"/>
        </w:rPr>
        <w:t xml:space="preserve"> können auf Antrag und mit Beschluss der Mitgliederversammlung zum Vereinsausschluss führen. </w:t>
      </w:r>
    </w:p>
    <w:p w:rsidR="00764A35" w:rsidRPr="00642AFF" w:rsidRDefault="00764A35" w:rsidP="00642AFF">
      <w:pPr>
        <w:pStyle w:val="NurText"/>
        <w:numPr>
          <w:ilvl w:val="0"/>
          <w:numId w:val="11"/>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Jugendliche bis 18 Jahren und Rentner ab 67 Jahren sind von den Pflichtstunden befreit. Freiwillige Leistungen sind jederzeit willkommen.</w:t>
      </w:r>
    </w:p>
    <w:p w:rsidR="00764A35" w:rsidRPr="00642AFF" w:rsidRDefault="00764A35" w:rsidP="00642AFF">
      <w:pPr>
        <w:pStyle w:val="NurText"/>
        <w:numPr>
          <w:ilvl w:val="0"/>
          <w:numId w:val="11"/>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 xml:space="preserve">Mitglieder mit gesundheitlichen Einschränkungen können auf Antrag und/oder Beschluss des Vorstandes von den Pflichtstunden befreit werden. </w:t>
      </w:r>
      <w:r w:rsidR="00D61147" w:rsidRPr="00642AFF">
        <w:rPr>
          <w:rFonts w:ascii="Times New Roman" w:hAnsi="Times New Roman" w:cs="Times New Roman"/>
          <w:i/>
          <w:sz w:val="22"/>
          <w:szCs w:val="22"/>
        </w:rPr>
        <w:t>Im Falle von Zweifeln kann der Vorstand ein ärztliches Attest als Grundlage für die Befreiung einfordern.</w:t>
      </w:r>
      <w:r w:rsidR="00D61147" w:rsidRPr="00642AFF">
        <w:rPr>
          <w:rFonts w:ascii="Times New Roman" w:hAnsi="Times New Roman" w:cs="Times New Roman"/>
          <w:i/>
          <w:sz w:val="22"/>
          <w:szCs w:val="22"/>
        </w:rPr>
        <w:br/>
      </w:r>
      <w:r w:rsidRPr="00642AFF">
        <w:rPr>
          <w:rFonts w:ascii="Times New Roman" w:hAnsi="Times New Roman" w:cs="Times New Roman"/>
          <w:i/>
          <w:sz w:val="22"/>
          <w:szCs w:val="22"/>
        </w:rPr>
        <w:t>Engagement im Rahmen der persönlichen Möglichkeiten ist immer willkommen.</w:t>
      </w:r>
    </w:p>
    <w:p w:rsidR="00F54376" w:rsidRPr="00642AFF" w:rsidRDefault="00F54376" w:rsidP="00642AFF">
      <w:pPr>
        <w:pStyle w:val="NurText"/>
        <w:numPr>
          <w:ilvl w:val="0"/>
          <w:numId w:val="11"/>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 xml:space="preserve">Bei Austritt aus dem </w:t>
      </w:r>
      <w:r w:rsidR="00E71DB1" w:rsidRPr="00642AFF">
        <w:rPr>
          <w:rFonts w:ascii="Times New Roman" w:hAnsi="Times New Roman" w:cs="Times New Roman"/>
          <w:i/>
          <w:sz w:val="22"/>
          <w:szCs w:val="22"/>
        </w:rPr>
        <w:t>Verein</w:t>
      </w:r>
      <w:r w:rsidRPr="00642AFF">
        <w:rPr>
          <w:rFonts w:ascii="Times New Roman" w:hAnsi="Times New Roman" w:cs="Times New Roman"/>
          <w:i/>
          <w:sz w:val="22"/>
          <w:szCs w:val="22"/>
        </w:rPr>
        <w:t xml:space="preserve"> innerhalb des laufenden Geschäftsjahres werden die Aufbaustunden anteilig für den Zeitraum der Mitgliedschaft berechnet. </w:t>
      </w:r>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F54376" w:rsidRPr="00642AFF" w:rsidRDefault="00F54376" w:rsidP="00353DDC">
      <w:pPr>
        <w:pStyle w:val="berschrift1"/>
        <w:rPr>
          <w:rFonts w:ascii="Times New Roman" w:hAnsi="Times New Roman" w:cs="Times New Roman"/>
          <w:i/>
        </w:rPr>
      </w:pPr>
      <w:bookmarkStart w:id="11" w:name="_Toc30080568"/>
      <w:r w:rsidRPr="00642AFF">
        <w:rPr>
          <w:rFonts w:ascii="Times New Roman" w:hAnsi="Times New Roman" w:cs="Times New Roman"/>
          <w:i/>
        </w:rPr>
        <w:t>§ 13 Grundausstattung</w:t>
      </w:r>
      <w:bookmarkEnd w:id="11"/>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D61147" w:rsidRPr="00642AFF" w:rsidRDefault="00D61147" w:rsidP="00642AFF">
      <w:pPr>
        <w:pStyle w:val="NurText"/>
        <w:numPr>
          <w:ilvl w:val="0"/>
          <w:numId w:val="12"/>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Ausstattung der Pulverschützen</w:t>
      </w:r>
    </w:p>
    <w:p w:rsidR="00C22495" w:rsidRPr="00642AFF" w:rsidRDefault="00F54376" w:rsidP="00642AFF">
      <w:pPr>
        <w:pStyle w:val="NurText"/>
        <w:numPr>
          <w:ilvl w:val="1"/>
          <w:numId w:val="17"/>
        </w:numPr>
        <w:spacing w:before="240"/>
        <w:ind w:left="1276" w:hanging="425"/>
        <w:rPr>
          <w:rFonts w:ascii="Times New Roman" w:hAnsi="Times New Roman" w:cs="Times New Roman"/>
          <w:i/>
          <w:sz w:val="22"/>
          <w:szCs w:val="22"/>
        </w:rPr>
      </w:pPr>
      <w:r w:rsidRPr="00642AFF">
        <w:rPr>
          <w:rFonts w:ascii="Times New Roman" w:hAnsi="Times New Roman" w:cs="Times New Roman"/>
          <w:i/>
          <w:sz w:val="22"/>
          <w:szCs w:val="22"/>
        </w:rPr>
        <w:t xml:space="preserve">Die Grundausstattung der Mitglieder des </w:t>
      </w:r>
      <w:r w:rsidR="00E71DB1" w:rsidRPr="00642AFF">
        <w:rPr>
          <w:rFonts w:ascii="Times New Roman" w:hAnsi="Times New Roman" w:cs="Times New Roman"/>
          <w:i/>
          <w:sz w:val="22"/>
          <w:szCs w:val="22"/>
        </w:rPr>
        <w:t>Verein</w:t>
      </w:r>
      <w:r w:rsidR="008E0897" w:rsidRPr="00642AFF">
        <w:rPr>
          <w:rFonts w:ascii="Times New Roman" w:hAnsi="Times New Roman" w:cs="Times New Roman"/>
          <w:i/>
          <w:sz w:val="22"/>
          <w:szCs w:val="22"/>
        </w:rPr>
        <w:t>s</w:t>
      </w:r>
      <w:r w:rsidRPr="00642AFF">
        <w:rPr>
          <w:rFonts w:ascii="Times New Roman" w:hAnsi="Times New Roman" w:cs="Times New Roman"/>
          <w:i/>
          <w:sz w:val="22"/>
          <w:szCs w:val="22"/>
        </w:rPr>
        <w:t xml:space="preserve"> besteht aus der Vereinsuniform</w:t>
      </w:r>
      <w:r w:rsidR="00777EE7" w:rsidRPr="00642AFF">
        <w:rPr>
          <w:rFonts w:ascii="Times New Roman" w:hAnsi="Times New Roman" w:cs="Times New Roman"/>
          <w:i/>
          <w:sz w:val="22"/>
          <w:szCs w:val="22"/>
        </w:rPr>
        <w:t xml:space="preserve"> oder der alternativen Vereinskleidung </w:t>
      </w:r>
      <w:r w:rsidRPr="00642AFF">
        <w:rPr>
          <w:rFonts w:ascii="Times New Roman" w:hAnsi="Times New Roman" w:cs="Times New Roman"/>
          <w:i/>
          <w:sz w:val="22"/>
          <w:szCs w:val="22"/>
        </w:rPr>
        <w:t xml:space="preserve"> und einer </w:t>
      </w:r>
      <w:proofErr w:type="spellStart"/>
      <w:r w:rsidRPr="00642AFF">
        <w:rPr>
          <w:rFonts w:ascii="Times New Roman" w:hAnsi="Times New Roman" w:cs="Times New Roman"/>
          <w:i/>
          <w:sz w:val="22"/>
          <w:szCs w:val="22"/>
        </w:rPr>
        <w:t>Vorder</w:t>
      </w:r>
      <w:r w:rsidR="00777EE7" w:rsidRPr="00642AFF">
        <w:rPr>
          <w:rFonts w:ascii="Times New Roman" w:hAnsi="Times New Roman" w:cs="Times New Roman"/>
          <w:i/>
          <w:sz w:val="22"/>
          <w:szCs w:val="22"/>
        </w:rPr>
        <w:t>lader</w:t>
      </w:r>
      <w:r w:rsidRPr="00642AFF">
        <w:rPr>
          <w:rFonts w:ascii="Times New Roman" w:hAnsi="Times New Roman" w:cs="Times New Roman"/>
          <w:i/>
          <w:sz w:val="22"/>
          <w:szCs w:val="22"/>
        </w:rPr>
        <w:t>waffe</w:t>
      </w:r>
      <w:proofErr w:type="spellEnd"/>
      <w:r w:rsidRPr="00642AFF">
        <w:rPr>
          <w:rFonts w:ascii="Times New Roman" w:hAnsi="Times New Roman" w:cs="Times New Roman"/>
          <w:i/>
          <w:sz w:val="22"/>
          <w:szCs w:val="22"/>
        </w:rPr>
        <w:t>.</w:t>
      </w:r>
    </w:p>
    <w:p w:rsidR="00C22495" w:rsidRPr="00642AFF" w:rsidRDefault="00F54376" w:rsidP="00642AFF">
      <w:pPr>
        <w:pStyle w:val="NurText"/>
        <w:numPr>
          <w:ilvl w:val="1"/>
          <w:numId w:val="17"/>
        </w:numPr>
        <w:spacing w:before="240"/>
        <w:ind w:left="1276" w:hanging="425"/>
        <w:rPr>
          <w:rFonts w:ascii="Times New Roman" w:hAnsi="Times New Roman" w:cs="Times New Roman"/>
          <w:i/>
          <w:sz w:val="22"/>
          <w:szCs w:val="22"/>
        </w:rPr>
      </w:pPr>
      <w:r w:rsidRPr="00642AFF">
        <w:rPr>
          <w:rFonts w:ascii="Times New Roman" w:hAnsi="Times New Roman" w:cs="Times New Roman"/>
          <w:i/>
          <w:sz w:val="22"/>
          <w:szCs w:val="22"/>
        </w:rPr>
        <w:t>Jedes Mitglied ist ve</w:t>
      </w:r>
      <w:r w:rsidR="00777EE7" w:rsidRPr="00642AFF">
        <w:rPr>
          <w:rFonts w:ascii="Times New Roman" w:hAnsi="Times New Roman" w:cs="Times New Roman"/>
          <w:i/>
          <w:sz w:val="22"/>
          <w:szCs w:val="22"/>
        </w:rPr>
        <w:t>rpflichtet, sich innerhalb von 12</w:t>
      </w:r>
      <w:r w:rsidRPr="00642AFF">
        <w:rPr>
          <w:rFonts w:ascii="Times New Roman" w:hAnsi="Times New Roman" w:cs="Times New Roman"/>
          <w:i/>
          <w:sz w:val="22"/>
          <w:szCs w:val="22"/>
        </w:rPr>
        <w:t xml:space="preserve"> Monaten nach Aufnahme in den </w:t>
      </w:r>
      <w:r w:rsidR="00E71DB1" w:rsidRPr="00642AFF">
        <w:rPr>
          <w:rFonts w:ascii="Times New Roman" w:hAnsi="Times New Roman" w:cs="Times New Roman"/>
          <w:i/>
          <w:sz w:val="22"/>
          <w:szCs w:val="22"/>
        </w:rPr>
        <w:t>Verein</w:t>
      </w:r>
      <w:r w:rsidRPr="00642AFF">
        <w:rPr>
          <w:rFonts w:ascii="Times New Roman" w:hAnsi="Times New Roman" w:cs="Times New Roman"/>
          <w:i/>
          <w:sz w:val="22"/>
          <w:szCs w:val="22"/>
        </w:rPr>
        <w:t xml:space="preserve"> mit einer </w:t>
      </w:r>
      <w:proofErr w:type="spellStart"/>
      <w:r w:rsidRPr="00642AFF">
        <w:rPr>
          <w:rFonts w:ascii="Times New Roman" w:hAnsi="Times New Roman" w:cs="Times New Roman"/>
          <w:i/>
          <w:sz w:val="22"/>
          <w:szCs w:val="22"/>
        </w:rPr>
        <w:t>Vorderladerwaffe</w:t>
      </w:r>
      <w:proofErr w:type="spellEnd"/>
      <w:r w:rsidRPr="00642AFF">
        <w:rPr>
          <w:rFonts w:ascii="Times New Roman" w:hAnsi="Times New Roman" w:cs="Times New Roman"/>
          <w:i/>
          <w:sz w:val="22"/>
          <w:szCs w:val="22"/>
        </w:rPr>
        <w:t xml:space="preserve"> und </w:t>
      </w:r>
      <w:r w:rsidR="00777EE7" w:rsidRPr="00642AFF">
        <w:rPr>
          <w:rFonts w:ascii="Times New Roman" w:hAnsi="Times New Roman" w:cs="Times New Roman"/>
          <w:i/>
          <w:sz w:val="22"/>
          <w:szCs w:val="22"/>
        </w:rPr>
        <w:t>Vereinskleidung</w:t>
      </w:r>
      <w:r w:rsidRPr="00642AFF">
        <w:rPr>
          <w:rFonts w:ascii="Times New Roman" w:hAnsi="Times New Roman" w:cs="Times New Roman"/>
          <w:i/>
          <w:sz w:val="22"/>
          <w:szCs w:val="22"/>
        </w:rPr>
        <w:t xml:space="preserve"> auszustatten.</w:t>
      </w:r>
    </w:p>
    <w:p w:rsidR="00777EE7" w:rsidRPr="00642AFF" w:rsidRDefault="00777EE7" w:rsidP="00642AFF">
      <w:pPr>
        <w:pStyle w:val="NurText"/>
        <w:numPr>
          <w:ilvl w:val="1"/>
          <w:numId w:val="17"/>
        </w:numPr>
        <w:spacing w:before="240"/>
        <w:ind w:left="1276" w:hanging="425"/>
        <w:rPr>
          <w:rFonts w:ascii="Times New Roman" w:hAnsi="Times New Roman" w:cs="Times New Roman"/>
          <w:i/>
          <w:sz w:val="22"/>
          <w:szCs w:val="22"/>
        </w:rPr>
      </w:pPr>
      <w:r w:rsidRPr="00642AFF">
        <w:rPr>
          <w:rFonts w:ascii="Times New Roman" w:hAnsi="Times New Roman" w:cs="Times New Roman"/>
          <w:i/>
          <w:sz w:val="22"/>
          <w:szCs w:val="22"/>
        </w:rPr>
        <w:t xml:space="preserve">Maximal zwei Pulverschützen können sich eine </w:t>
      </w:r>
      <w:proofErr w:type="spellStart"/>
      <w:r w:rsidRPr="00642AFF">
        <w:rPr>
          <w:rFonts w:ascii="Times New Roman" w:hAnsi="Times New Roman" w:cs="Times New Roman"/>
          <w:i/>
          <w:sz w:val="22"/>
          <w:szCs w:val="22"/>
        </w:rPr>
        <w:t>Vorderladerwaffe</w:t>
      </w:r>
      <w:proofErr w:type="spellEnd"/>
      <w:r w:rsidRPr="00642AFF">
        <w:rPr>
          <w:rFonts w:ascii="Times New Roman" w:hAnsi="Times New Roman" w:cs="Times New Roman"/>
          <w:i/>
          <w:sz w:val="22"/>
          <w:szCs w:val="22"/>
        </w:rPr>
        <w:t xml:space="preserve"> „teilen“.</w:t>
      </w:r>
    </w:p>
    <w:p w:rsidR="00C22495" w:rsidRPr="00642AFF" w:rsidRDefault="00F54376" w:rsidP="00642AFF">
      <w:pPr>
        <w:pStyle w:val="NurText"/>
        <w:numPr>
          <w:ilvl w:val="1"/>
          <w:numId w:val="17"/>
        </w:numPr>
        <w:spacing w:before="240"/>
        <w:ind w:left="1276" w:hanging="425"/>
        <w:rPr>
          <w:rFonts w:ascii="Times New Roman" w:hAnsi="Times New Roman" w:cs="Times New Roman"/>
          <w:i/>
          <w:sz w:val="22"/>
          <w:szCs w:val="22"/>
        </w:rPr>
      </w:pPr>
      <w:r w:rsidRPr="00642AFF">
        <w:rPr>
          <w:rFonts w:ascii="Times New Roman" w:hAnsi="Times New Roman" w:cs="Times New Roman"/>
          <w:i/>
          <w:sz w:val="22"/>
          <w:szCs w:val="22"/>
        </w:rPr>
        <w:t xml:space="preserve">Der </w:t>
      </w:r>
      <w:r w:rsidR="00E71DB1" w:rsidRPr="00642AFF">
        <w:rPr>
          <w:rFonts w:ascii="Times New Roman" w:hAnsi="Times New Roman" w:cs="Times New Roman"/>
          <w:i/>
          <w:sz w:val="22"/>
          <w:szCs w:val="22"/>
        </w:rPr>
        <w:t>Verein</w:t>
      </w:r>
      <w:r w:rsidRPr="00642AFF">
        <w:rPr>
          <w:rFonts w:ascii="Times New Roman" w:hAnsi="Times New Roman" w:cs="Times New Roman"/>
          <w:i/>
          <w:sz w:val="22"/>
          <w:szCs w:val="22"/>
        </w:rPr>
        <w:t xml:space="preserve"> unterstützt die neu aufgenommenen Mitglieder bei der Beschaffung der Grundausstattung.</w:t>
      </w:r>
    </w:p>
    <w:p w:rsidR="00F54376" w:rsidRPr="00642AFF" w:rsidRDefault="00F54376" w:rsidP="00642AFF">
      <w:pPr>
        <w:pStyle w:val="NurText"/>
        <w:numPr>
          <w:ilvl w:val="1"/>
          <w:numId w:val="17"/>
        </w:numPr>
        <w:spacing w:before="240"/>
        <w:ind w:left="1276" w:hanging="425"/>
        <w:rPr>
          <w:rFonts w:ascii="Times New Roman" w:hAnsi="Times New Roman" w:cs="Times New Roman"/>
          <w:i/>
          <w:sz w:val="22"/>
          <w:szCs w:val="22"/>
        </w:rPr>
      </w:pPr>
      <w:r w:rsidRPr="00642AFF">
        <w:rPr>
          <w:rFonts w:ascii="Times New Roman" w:hAnsi="Times New Roman" w:cs="Times New Roman"/>
          <w:i/>
          <w:sz w:val="22"/>
          <w:szCs w:val="22"/>
        </w:rPr>
        <w:lastRenderedPageBreak/>
        <w:t>Die genauen Ausstattungsmerkmale sind der Anlage 1 zur Geschäftsordnung zu entnehmen.</w:t>
      </w:r>
    </w:p>
    <w:p w:rsidR="00C22495" w:rsidRPr="00642AFF" w:rsidRDefault="00C22495">
      <w:pPr>
        <w:rPr>
          <w:rFonts w:ascii="Times New Roman" w:hAnsi="Times New Roman" w:cs="Times New Roman"/>
          <w:i/>
        </w:rPr>
      </w:pPr>
    </w:p>
    <w:p w:rsidR="00F54376" w:rsidRPr="00642AFF" w:rsidRDefault="00777EE7" w:rsidP="00642AFF">
      <w:pPr>
        <w:pStyle w:val="NurText"/>
        <w:numPr>
          <w:ilvl w:val="0"/>
          <w:numId w:val="12"/>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Ausstattung der Sektionsmitglieder</w:t>
      </w:r>
    </w:p>
    <w:p w:rsidR="00777EE7" w:rsidRPr="00642AFF" w:rsidRDefault="00C22495" w:rsidP="00642AFF">
      <w:pPr>
        <w:pStyle w:val="NurText"/>
        <w:spacing w:before="240"/>
        <w:ind w:left="1134" w:hanging="283"/>
        <w:rPr>
          <w:rFonts w:ascii="Times New Roman" w:hAnsi="Times New Roman" w:cs="Times New Roman"/>
          <w:i/>
          <w:sz w:val="22"/>
          <w:szCs w:val="22"/>
        </w:rPr>
      </w:pPr>
      <w:r w:rsidRPr="00642AFF">
        <w:rPr>
          <w:rFonts w:ascii="Times New Roman" w:hAnsi="Times New Roman" w:cs="Times New Roman"/>
          <w:i/>
          <w:sz w:val="22"/>
          <w:szCs w:val="22"/>
        </w:rPr>
        <w:t>2.1   Jede</w:t>
      </w:r>
      <w:r w:rsidR="00836561" w:rsidRPr="00642AFF">
        <w:rPr>
          <w:rFonts w:ascii="Times New Roman" w:hAnsi="Times New Roman" w:cs="Times New Roman"/>
          <w:i/>
          <w:sz w:val="22"/>
          <w:szCs w:val="22"/>
        </w:rPr>
        <w:t xml:space="preserve">s Sektionsmitglied </w:t>
      </w:r>
      <w:r w:rsidR="008E0897" w:rsidRPr="00642AFF">
        <w:rPr>
          <w:rFonts w:ascii="Times New Roman" w:hAnsi="Times New Roman" w:cs="Times New Roman"/>
          <w:i/>
          <w:sz w:val="22"/>
          <w:szCs w:val="22"/>
        </w:rPr>
        <w:t xml:space="preserve"> kauft sich innerhalb von 12</w:t>
      </w:r>
      <w:r w:rsidRPr="00642AFF">
        <w:rPr>
          <w:rFonts w:ascii="Times New Roman" w:hAnsi="Times New Roman" w:cs="Times New Roman"/>
          <w:i/>
          <w:sz w:val="22"/>
          <w:szCs w:val="22"/>
        </w:rPr>
        <w:t xml:space="preserve"> Monaten na</w:t>
      </w:r>
      <w:r w:rsidR="00836561" w:rsidRPr="00642AFF">
        <w:rPr>
          <w:rFonts w:ascii="Times New Roman" w:hAnsi="Times New Roman" w:cs="Times New Roman"/>
          <w:i/>
          <w:sz w:val="22"/>
          <w:szCs w:val="22"/>
        </w:rPr>
        <w:t>ch Aufnahme in den Verein ein für die sektionsspezifischen Sportarten geeignetes Sportgerät (z.B. Sportbogen)</w:t>
      </w:r>
      <w:r w:rsidRPr="00642AFF">
        <w:rPr>
          <w:rFonts w:ascii="Times New Roman" w:hAnsi="Times New Roman" w:cs="Times New Roman"/>
          <w:i/>
          <w:sz w:val="22"/>
          <w:szCs w:val="22"/>
        </w:rPr>
        <w:t>.</w:t>
      </w:r>
    </w:p>
    <w:p w:rsidR="00777EE7" w:rsidRPr="00642AFF" w:rsidRDefault="00777EE7" w:rsidP="00642AFF">
      <w:pPr>
        <w:pStyle w:val="NurText"/>
        <w:spacing w:before="240"/>
        <w:ind w:left="1134" w:hanging="283"/>
        <w:rPr>
          <w:rFonts w:ascii="Times New Roman" w:hAnsi="Times New Roman" w:cs="Times New Roman"/>
          <w:i/>
          <w:sz w:val="22"/>
          <w:szCs w:val="22"/>
        </w:rPr>
      </w:pPr>
      <w:r w:rsidRPr="00642AFF">
        <w:rPr>
          <w:rFonts w:ascii="Times New Roman" w:hAnsi="Times New Roman" w:cs="Times New Roman"/>
          <w:i/>
          <w:sz w:val="22"/>
          <w:szCs w:val="22"/>
        </w:rPr>
        <w:t>2.2 Jedes Sektionsmitglied beschafft sich innerhalb von 12 Monaten standardis</w:t>
      </w:r>
      <w:r w:rsidR="00836561" w:rsidRPr="00642AFF">
        <w:rPr>
          <w:rFonts w:ascii="Times New Roman" w:hAnsi="Times New Roman" w:cs="Times New Roman"/>
          <w:i/>
          <w:sz w:val="22"/>
          <w:szCs w:val="22"/>
        </w:rPr>
        <w:t>i</w:t>
      </w:r>
      <w:r w:rsidRPr="00642AFF">
        <w:rPr>
          <w:rFonts w:ascii="Times New Roman" w:hAnsi="Times New Roman" w:cs="Times New Roman"/>
          <w:i/>
          <w:sz w:val="22"/>
          <w:szCs w:val="22"/>
        </w:rPr>
        <w:t xml:space="preserve">erte Vereinskleieidung, die mindestens das Vereinslogo in der Standardgröße zeigt. </w:t>
      </w:r>
      <w:r w:rsidRPr="00642AFF">
        <w:rPr>
          <w:rFonts w:ascii="Times New Roman" w:hAnsi="Times New Roman" w:cs="Times New Roman"/>
          <w:i/>
          <w:sz w:val="22"/>
          <w:szCs w:val="22"/>
        </w:rPr>
        <w:br/>
        <w:t>Form und Farbe kann in den Sektionen geregelt werden.</w:t>
      </w:r>
    </w:p>
    <w:p w:rsidR="00F54376" w:rsidRPr="00642AFF" w:rsidRDefault="00F54376" w:rsidP="00F54376">
      <w:pPr>
        <w:pStyle w:val="NurText"/>
        <w:rPr>
          <w:rFonts w:ascii="Times New Roman" w:hAnsi="Times New Roman" w:cs="Times New Roman"/>
          <w:i/>
          <w:sz w:val="22"/>
          <w:szCs w:val="22"/>
        </w:rPr>
      </w:pPr>
      <w:r w:rsidRPr="00642AFF">
        <w:rPr>
          <w:rFonts w:ascii="Times New Roman" w:hAnsi="Times New Roman" w:cs="Times New Roman"/>
          <w:i/>
          <w:sz w:val="22"/>
          <w:szCs w:val="22"/>
        </w:rPr>
        <w:t> </w:t>
      </w:r>
    </w:p>
    <w:p w:rsidR="00F54376" w:rsidRPr="00642AFF" w:rsidRDefault="00F54376" w:rsidP="00353DDC">
      <w:pPr>
        <w:pStyle w:val="berschrift1"/>
        <w:rPr>
          <w:rFonts w:ascii="Times New Roman" w:hAnsi="Times New Roman" w:cs="Times New Roman"/>
          <w:i/>
        </w:rPr>
      </w:pPr>
      <w:bookmarkStart w:id="12" w:name="_Toc30080569"/>
      <w:r w:rsidRPr="00642AFF">
        <w:rPr>
          <w:rFonts w:ascii="Times New Roman" w:hAnsi="Times New Roman" w:cs="Times New Roman"/>
          <w:i/>
        </w:rPr>
        <w:t>§ 14 Sportlich - Kulturelle Vereinstätigkeit</w:t>
      </w:r>
      <w:bookmarkEnd w:id="12"/>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1F4FFA" w:rsidRPr="00642AFF" w:rsidRDefault="00F54376" w:rsidP="00642AFF">
      <w:pPr>
        <w:pStyle w:val="NurText"/>
        <w:numPr>
          <w:ilvl w:val="0"/>
          <w:numId w:val="13"/>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 xml:space="preserve">Der </w:t>
      </w:r>
      <w:r w:rsidR="00E71DB1" w:rsidRPr="00642AFF">
        <w:rPr>
          <w:rFonts w:ascii="Times New Roman" w:hAnsi="Times New Roman" w:cs="Times New Roman"/>
          <w:i/>
          <w:sz w:val="22"/>
          <w:szCs w:val="22"/>
        </w:rPr>
        <w:t>Verein</w:t>
      </w:r>
      <w:r w:rsidRPr="00642AFF">
        <w:rPr>
          <w:rFonts w:ascii="Times New Roman" w:hAnsi="Times New Roman" w:cs="Times New Roman"/>
          <w:i/>
          <w:sz w:val="22"/>
          <w:szCs w:val="22"/>
        </w:rPr>
        <w:t xml:space="preserve"> führt als Vereinshöhepunkte jährlich ein Vogel-, ein </w:t>
      </w:r>
      <w:r w:rsidR="008E0897" w:rsidRPr="00642AFF">
        <w:rPr>
          <w:rFonts w:ascii="Times New Roman" w:hAnsi="Times New Roman" w:cs="Times New Roman"/>
          <w:i/>
          <w:sz w:val="22"/>
          <w:szCs w:val="22"/>
        </w:rPr>
        <w:t xml:space="preserve">Vereinsmeister- und ein </w:t>
      </w:r>
      <w:r w:rsidRPr="00642AFF">
        <w:rPr>
          <w:rFonts w:ascii="Times New Roman" w:hAnsi="Times New Roman" w:cs="Times New Roman"/>
          <w:i/>
          <w:sz w:val="22"/>
          <w:szCs w:val="22"/>
        </w:rPr>
        <w:t xml:space="preserve">Vereinspokalschießen sowie einmal im Jahr das Ausschießen des Schützenkönigs durch. </w:t>
      </w:r>
    </w:p>
    <w:p w:rsidR="001F4FFA" w:rsidRPr="00642AFF" w:rsidRDefault="00F54376" w:rsidP="00642AFF">
      <w:pPr>
        <w:pStyle w:val="NurText"/>
        <w:numPr>
          <w:ilvl w:val="0"/>
          <w:numId w:val="13"/>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Die Organisation dieser Vereinswettkämpfe, sowie die Durchführung von regionalen Wettkämpfen lieg</w:t>
      </w:r>
      <w:r w:rsidR="008E0897" w:rsidRPr="00642AFF">
        <w:rPr>
          <w:rFonts w:ascii="Times New Roman" w:hAnsi="Times New Roman" w:cs="Times New Roman"/>
          <w:i/>
          <w:sz w:val="22"/>
          <w:szCs w:val="22"/>
        </w:rPr>
        <w:t>en</w:t>
      </w:r>
      <w:r w:rsidRPr="00642AFF">
        <w:rPr>
          <w:rFonts w:ascii="Times New Roman" w:hAnsi="Times New Roman" w:cs="Times New Roman"/>
          <w:i/>
          <w:sz w:val="22"/>
          <w:szCs w:val="22"/>
        </w:rPr>
        <w:t xml:space="preserve"> in der Verantwortung des Vorstandes. </w:t>
      </w:r>
    </w:p>
    <w:p w:rsidR="004C2E4F" w:rsidRPr="00642AFF" w:rsidRDefault="004C2E4F" w:rsidP="00642AFF">
      <w:pPr>
        <w:pStyle w:val="NurText"/>
        <w:numPr>
          <w:ilvl w:val="0"/>
          <w:numId w:val="13"/>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Für die Wettbewerbe sind im Regelfall im Vorfeld der Veranstaltung genormte Ausschreibungen zu verfassen Die Ausschreibungen sind durch den Vorstand zu verfassen</w:t>
      </w:r>
      <w:proofErr w:type="gramStart"/>
      <w:r w:rsidRPr="00642AFF">
        <w:rPr>
          <w:rFonts w:ascii="Times New Roman" w:hAnsi="Times New Roman" w:cs="Times New Roman"/>
          <w:i/>
          <w:sz w:val="22"/>
          <w:szCs w:val="22"/>
        </w:rPr>
        <w:t>..</w:t>
      </w:r>
      <w:proofErr w:type="gramEnd"/>
    </w:p>
    <w:p w:rsidR="00836561" w:rsidRPr="00642AFF" w:rsidRDefault="00F54376" w:rsidP="00642AFF">
      <w:pPr>
        <w:pStyle w:val="NurText"/>
        <w:numPr>
          <w:ilvl w:val="0"/>
          <w:numId w:val="13"/>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Der Vorstand ist auch für die Festlegung der Wettbewerbsregeln und der Ausschreibungen von Wettkämpfen, sowie für die Beschaffung und Bereitstellung von geeigneten Ehrungsmaterialien verantwortlich.</w:t>
      </w:r>
    </w:p>
    <w:p w:rsidR="00F54376" w:rsidRPr="00642AFF" w:rsidRDefault="00F54376" w:rsidP="00642AFF">
      <w:pPr>
        <w:pStyle w:val="NurText"/>
        <w:ind w:left="1134"/>
        <w:rPr>
          <w:rFonts w:ascii="Times New Roman" w:hAnsi="Times New Roman" w:cs="Times New Roman"/>
          <w:i/>
        </w:rPr>
      </w:pPr>
      <w:r w:rsidRPr="00642AFF">
        <w:rPr>
          <w:rFonts w:ascii="Times New Roman" w:hAnsi="Times New Roman" w:cs="Times New Roman"/>
          <w:i/>
        </w:rPr>
        <w:t> </w:t>
      </w:r>
    </w:p>
    <w:p w:rsidR="00F54376" w:rsidRPr="00642AFF" w:rsidRDefault="00F54376" w:rsidP="00353DDC">
      <w:pPr>
        <w:pStyle w:val="berschrift1"/>
        <w:rPr>
          <w:rFonts w:ascii="Times New Roman" w:hAnsi="Times New Roman" w:cs="Times New Roman"/>
          <w:i/>
        </w:rPr>
      </w:pPr>
      <w:bookmarkStart w:id="13" w:name="_Toc30080570"/>
      <w:r w:rsidRPr="00642AFF">
        <w:rPr>
          <w:rFonts w:ascii="Times New Roman" w:hAnsi="Times New Roman" w:cs="Times New Roman"/>
          <w:i/>
        </w:rPr>
        <w:t xml:space="preserve">§ 15 Vermögen des </w:t>
      </w:r>
      <w:r w:rsidR="00E71DB1" w:rsidRPr="00642AFF">
        <w:rPr>
          <w:rFonts w:ascii="Times New Roman" w:hAnsi="Times New Roman" w:cs="Times New Roman"/>
          <w:i/>
        </w:rPr>
        <w:t>Verein</w:t>
      </w:r>
      <w:r w:rsidRPr="00642AFF">
        <w:rPr>
          <w:rFonts w:ascii="Times New Roman" w:hAnsi="Times New Roman" w:cs="Times New Roman"/>
          <w:i/>
        </w:rPr>
        <w:t>es</w:t>
      </w:r>
      <w:bookmarkEnd w:id="13"/>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1F4FFA" w:rsidRPr="00642AFF" w:rsidRDefault="00F54376" w:rsidP="00642AFF">
      <w:pPr>
        <w:pStyle w:val="NurText"/>
        <w:numPr>
          <w:ilvl w:val="0"/>
          <w:numId w:val="14"/>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 xml:space="preserve">Das vorhandene Vermögen wird durch den Vorstand verwaltet. </w:t>
      </w:r>
    </w:p>
    <w:p w:rsidR="001F4FFA" w:rsidRPr="00642AFF" w:rsidRDefault="00F54376" w:rsidP="00642AFF">
      <w:pPr>
        <w:pStyle w:val="NurText"/>
        <w:numPr>
          <w:ilvl w:val="0"/>
          <w:numId w:val="14"/>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 xml:space="preserve">Über das vorhandene, bewegliche Vermögen und dessen Verwendung legt der Vorstand jährlich vor der Mitgliederversammlung Rechenschaft ab. </w:t>
      </w:r>
    </w:p>
    <w:p w:rsidR="00F54376" w:rsidRPr="00642AFF" w:rsidRDefault="00F54376" w:rsidP="00642AFF">
      <w:pPr>
        <w:pStyle w:val="NurText"/>
        <w:numPr>
          <w:ilvl w:val="0"/>
          <w:numId w:val="14"/>
        </w:numPr>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Die Mitgliederversammlung kann den Vorstand nach Rechenschaftslegung entlasten.</w:t>
      </w:r>
    </w:p>
    <w:p w:rsidR="009D6A63" w:rsidRPr="00642AFF" w:rsidRDefault="009D6A63" w:rsidP="00642AFF">
      <w:pPr>
        <w:pStyle w:val="NurText"/>
        <w:numPr>
          <w:ilvl w:val="0"/>
          <w:numId w:val="14"/>
        </w:numPr>
        <w:spacing w:before="240"/>
        <w:ind w:left="1134"/>
        <w:rPr>
          <w:rFonts w:ascii="Times New Roman" w:hAnsi="Times New Roman" w:cs="Times New Roman"/>
          <w:i/>
          <w:sz w:val="22"/>
          <w:szCs w:val="22"/>
        </w:rPr>
      </w:pPr>
      <w:r w:rsidRPr="00642AFF">
        <w:rPr>
          <w:rFonts w:ascii="Times New Roman" w:hAnsi="Times New Roman" w:cs="Times New Roman"/>
          <w:i/>
          <w:sz w:val="22"/>
          <w:szCs w:val="22"/>
        </w:rPr>
        <w:t>Werden im Schießbetrieb Schäden an den Anlagen des Vereins verursacht, die auf Zuwiderhandlungen von Vorschriften zurückzuführen sind, ist der Verursacher grundsätzlich für den Schaden in Haftung zu nehmen. Einzelheiten zu den Beträgen werden in der Kassenordnung geregelt.</w:t>
      </w:r>
      <w:r w:rsidRPr="00642AFF">
        <w:rPr>
          <w:rFonts w:ascii="Times New Roman" w:hAnsi="Times New Roman" w:cs="Times New Roman"/>
          <w:i/>
          <w:sz w:val="22"/>
          <w:szCs w:val="22"/>
        </w:rPr>
        <w:br/>
        <w:t>Verantwortlich für die Feststellung von Schäden und deren Verursachern ist die jeweilige verantwortliche Aufsichtsperson.</w:t>
      </w:r>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907BD9" w:rsidRDefault="00907BD9">
      <w:pPr>
        <w:rPr>
          <w:rFonts w:ascii="Times New Roman" w:eastAsiaTheme="majorEastAsia" w:hAnsi="Times New Roman" w:cs="Times New Roman"/>
          <w:b/>
          <w:bCs/>
          <w:i/>
          <w:color w:val="365F91" w:themeColor="accent1" w:themeShade="BF"/>
          <w:sz w:val="28"/>
          <w:szCs w:val="28"/>
        </w:rPr>
      </w:pPr>
      <w:bookmarkStart w:id="14" w:name="_Toc30080571"/>
      <w:r>
        <w:rPr>
          <w:rFonts w:ascii="Times New Roman" w:hAnsi="Times New Roman" w:cs="Times New Roman"/>
          <w:i/>
        </w:rPr>
        <w:br w:type="page"/>
      </w:r>
    </w:p>
    <w:p w:rsidR="009F2C2F" w:rsidRPr="00642AFF" w:rsidRDefault="009F2C2F" w:rsidP="009F2C2F">
      <w:pPr>
        <w:pStyle w:val="berschrift1"/>
        <w:rPr>
          <w:rFonts w:ascii="Times New Roman" w:hAnsi="Times New Roman" w:cs="Times New Roman"/>
          <w:i/>
        </w:rPr>
      </w:pPr>
      <w:r w:rsidRPr="00642AFF">
        <w:rPr>
          <w:rFonts w:ascii="Times New Roman" w:hAnsi="Times New Roman" w:cs="Times New Roman"/>
          <w:i/>
        </w:rPr>
        <w:lastRenderedPageBreak/>
        <w:t>§ 16 Kassenordnung</w:t>
      </w:r>
      <w:bookmarkEnd w:id="14"/>
    </w:p>
    <w:p w:rsidR="009F2C2F" w:rsidRPr="00642AFF" w:rsidRDefault="00055A30" w:rsidP="00642AFF">
      <w:pPr>
        <w:pStyle w:val="NurText"/>
        <w:spacing w:before="240"/>
        <w:ind w:left="1134"/>
        <w:jc w:val="both"/>
        <w:rPr>
          <w:rFonts w:ascii="Times New Roman" w:hAnsi="Times New Roman" w:cs="Times New Roman"/>
          <w:i/>
          <w:sz w:val="22"/>
          <w:szCs w:val="22"/>
        </w:rPr>
      </w:pPr>
      <w:r w:rsidRPr="00642AFF">
        <w:rPr>
          <w:rFonts w:ascii="Times New Roman" w:hAnsi="Times New Roman" w:cs="Times New Roman"/>
          <w:i/>
          <w:sz w:val="22"/>
          <w:szCs w:val="22"/>
        </w:rPr>
        <w:t>Zur Regelung der finanziellen Belange des Vereins wurde eine Kassenordnung erlassen. Sie ist Bestandteil der Geschäftsordnung und für alle Vereinsmitglieder verbindlich.</w:t>
      </w:r>
    </w:p>
    <w:p w:rsidR="009F2C2F" w:rsidRPr="00642AFF" w:rsidRDefault="009F2C2F" w:rsidP="00F54376">
      <w:pPr>
        <w:pStyle w:val="NurText"/>
        <w:rPr>
          <w:rFonts w:ascii="Times New Roman" w:hAnsi="Times New Roman" w:cs="Times New Roman"/>
          <w:i/>
          <w:sz w:val="22"/>
          <w:szCs w:val="22"/>
        </w:rPr>
      </w:pPr>
    </w:p>
    <w:p w:rsidR="00F54376" w:rsidRPr="00642AFF" w:rsidRDefault="00F54376" w:rsidP="00353DDC">
      <w:pPr>
        <w:pStyle w:val="berschrift1"/>
        <w:rPr>
          <w:rFonts w:ascii="Times New Roman" w:hAnsi="Times New Roman" w:cs="Times New Roman"/>
          <w:i/>
        </w:rPr>
      </w:pPr>
      <w:bookmarkStart w:id="15" w:name="_Toc30080572"/>
      <w:r w:rsidRPr="00642AFF">
        <w:rPr>
          <w:rFonts w:ascii="Times New Roman" w:hAnsi="Times New Roman" w:cs="Times New Roman"/>
          <w:i/>
        </w:rPr>
        <w:t>§ 1</w:t>
      </w:r>
      <w:r w:rsidR="009D6A63" w:rsidRPr="00642AFF">
        <w:rPr>
          <w:rFonts w:ascii="Times New Roman" w:hAnsi="Times New Roman" w:cs="Times New Roman"/>
          <w:i/>
        </w:rPr>
        <w:t>7</w:t>
      </w:r>
      <w:r w:rsidRPr="00642AFF">
        <w:rPr>
          <w:rFonts w:ascii="Times New Roman" w:hAnsi="Times New Roman" w:cs="Times New Roman"/>
          <w:i/>
        </w:rPr>
        <w:t xml:space="preserve"> Bindung, Inkrafttreten, Geltungsdauer</w:t>
      </w:r>
      <w:bookmarkEnd w:id="15"/>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1F4FFA" w:rsidRPr="00642AFF" w:rsidRDefault="00F54376" w:rsidP="00642AFF">
      <w:pPr>
        <w:pStyle w:val="NurText"/>
        <w:numPr>
          <w:ilvl w:val="0"/>
          <w:numId w:val="21"/>
        </w:numPr>
        <w:spacing w:before="240"/>
        <w:ind w:left="1134"/>
        <w:jc w:val="both"/>
        <w:rPr>
          <w:rFonts w:ascii="Times New Roman" w:hAnsi="Times New Roman" w:cs="Times New Roman"/>
          <w:i/>
        </w:rPr>
      </w:pPr>
      <w:r w:rsidRPr="00642AFF">
        <w:rPr>
          <w:rFonts w:ascii="Times New Roman" w:hAnsi="Times New Roman" w:cs="Times New Roman"/>
          <w:i/>
        </w:rPr>
        <w:t xml:space="preserve">Die Geschäftsordnung ist auf Grundlage der beschlossenen Satzung mit Inkrafttreten für alle Vereinsmitglieder bindend. </w:t>
      </w:r>
    </w:p>
    <w:p w:rsidR="001F4FFA" w:rsidRPr="00642AFF" w:rsidRDefault="00F54376" w:rsidP="00642AFF">
      <w:pPr>
        <w:pStyle w:val="NurText"/>
        <w:numPr>
          <w:ilvl w:val="0"/>
          <w:numId w:val="21"/>
        </w:numPr>
        <w:spacing w:before="240"/>
        <w:ind w:left="1134"/>
        <w:jc w:val="both"/>
        <w:rPr>
          <w:rFonts w:ascii="Times New Roman" w:hAnsi="Times New Roman" w:cs="Times New Roman"/>
          <w:i/>
        </w:rPr>
      </w:pPr>
      <w:r w:rsidRPr="00642AFF">
        <w:rPr>
          <w:rFonts w:ascii="Times New Roman" w:hAnsi="Times New Roman" w:cs="Times New Roman"/>
          <w:i/>
        </w:rPr>
        <w:t xml:space="preserve">Die Geschäftsordnung kann auf Antrag durch Beschluss der Mitgliederversammlung geändert oder modifiziert werden. </w:t>
      </w:r>
    </w:p>
    <w:p w:rsidR="001F4FFA" w:rsidRPr="00642AFF" w:rsidRDefault="00F54376" w:rsidP="00642AFF">
      <w:pPr>
        <w:pStyle w:val="NurText"/>
        <w:numPr>
          <w:ilvl w:val="0"/>
          <w:numId w:val="21"/>
        </w:numPr>
        <w:spacing w:before="240"/>
        <w:ind w:left="1134"/>
        <w:jc w:val="both"/>
        <w:rPr>
          <w:rFonts w:ascii="Times New Roman" w:hAnsi="Times New Roman" w:cs="Times New Roman"/>
          <w:i/>
        </w:rPr>
      </w:pPr>
      <w:r w:rsidRPr="00642AFF">
        <w:rPr>
          <w:rFonts w:ascii="Times New Roman" w:hAnsi="Times New Roman" w:cs="Times New Roman"/>
          <w:i/>
        </w:rPr>
        <w:t xml:space="preserve">Die Beschlussfassung erfolgt mit Zweidrittelmehrheit der anwesenden Mitglieder. </w:t>
      </w:r>
    </w:p>
    <w:p w:rsidR="00F54376" w:rsidRPr="00642AFF" w:rsidRDefault="00F54376" w:rsidP="00642AFF">
      <w:pPr>
        <w:pStyle w:val="NurText"/>
        <w:numPr>
          <w:ilvl w:val="0"/>
          <w:numId w:val="21"/>
        </w:numPr>
        <w:spacing w:before="240"/>
        <w:ind w:left="1134"/>
        <w:jc w:val="both"/>
        <w:rPr>
          <w:rFonts w:ascii="Times New Roman" w:hAnsi="Times New Roman" w:cs="Times New Roman"/>
          <w:i/>
        </w:rPr>
      </w:pPr>
      <w:r w:rsidRPr="00642AFF">
        <w:rPr>
          <w:rFonts w:ascii="Times New Roman" w:hAnsi="Times New Roman" w:cs="Times New Roman"/>
          <w:i/>
        </w:rPr>
        <w:t>Mitglieder die bei Beschlussfassung nicht anwesend waren können diesen Beschluss später nicht durch Widerspruch anfechten.</w:t>
      </w:r>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907BD9" w:rsidRDefault="00907BD9" w:rsidP="00F54376">
      <w:pPr>
        <w:pStyle w:val="NurText"/>
        <w:rPr>
          <w:rFonts w:ascii="Times New Roman" w:hAnsi="Times New Roman" w:cs="Times New Roman"/>
          <w:i/>
        </w:rPr>
      </w:pPr>
    </w:p>
    <w:p w:rsidR="00907BD9" w:rsidRDefault="00907BD9" w:rsidP="00F54376">
      <w:pPr>
        <w:pStyle w:val="NurText"/>
        <w:rPr>
          <w:rFonts w:ascii="Times New Roman" w:hAnsi="Times New Roman" w:cs="Times New Roman"/>
          <w:i/>
        </w:rPr>
      </w:pPr>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xml:space="preserve">Mit Beschluss der Mitgliederversammlung vom </w:t>
      </w:r>
      <w:r w:rsidR="008014FB">
        <w:rPr>
          <w:rFonts w:ascii="Times New Roman" w:hAnsi="Times New Roman" w:cs="Times New Roman"/>
          <w:i/>
        </w:rPr>
        <w:t>20.02</w:t>
      </w:r>
      <w:r w:rsidRPr="00642AFF">
        <w:rPr>
          <w:rFonts w:ascii="Times New Roman" w:hAnsi="Times New Roman" w:cs="Times New Roman"/>
          <w:i/>
        </w:rPr>
        <w:t>.20</w:t>
      </w:r>
      <w:r w:rsidR="00F6416C">
        <w:rPr>
          <w:rFonts w:ascii="Times New Roman" w:hAnsi="Times New Roman" w:cs="Times New Roman"/>
          <w:i/>
        </w:rPr>
        <w:t>20</w:t>
      </w:r>
      <w:r w:rsidRPr="00642AFF">
        <w:rPr>
          <w:rFonts w:ascii="Times New Roman" w:hAnsi="Times New Roman" w:cs="Times New Roman"/>
          <w:i/>
        </w:rPr>
        <w:t xml:space="preserve"> tritt die vorliegende Geschäftsordnung zum </w:t>
      </w:r>
      <w:r w:rsidR="008014FB">
        <w:rPr>
          <w:rFonts w:ascii="Times New Roman" w:hAnsi="Times New Roman" w:cs="Times New Roman"/>
          <w:i/>
        </w:rPr>
        <w:t>21.02</w:t>
      </w:r>
      <w:r w:rsidR="00055A30" w:rsidRPr="00642AFF">
        <w:rPr>
          <w:rFonts w:ascii="Times New Roman" w:hAnsi="Times New Roman" w:cs="Times New Roman"/>
          <w:i/>
        </w:rPr>
        <w:t>.2020</w:t>
      </w:r>
      <w:r w:rsidRPr="00642AFF">
        <w:rPr>
          <w:rFonts w:ascii="Times New Roman" w:hAnsi="Times New Roman" w:cs="Times New Roman"/>
          <w:i/>
        </w:rPr>
        <w:t xml:space="preserve"> in Kraft.</w:t>
      </w:r>
    </w:p>
    <w:p w:rsidR="00F54376" w:rsidRPr="00642AFF" w:rsidRDefault="00F54376" w:rsidP="00F54376">
      <w:pPr>
        <w:pStyle w:val="NurText"/>
        <w:rPr>
          <w:rFonts w:ascii="Times New Roman" w:hAnsi="Times New Roman" w:cs="Times New Roman"/>
          <w:i/>
        </w:rPr>
      </w:pPr>
      <w:r w:rsidRPr="00642AFF">
        <w:rPr>
          <w:rFonts w:ascii="Times New Roman" w:hAnsi="Times New Roman" w:cs="Times New Roman"/>
          <w:i/>
        </w:rPr>
        <w:t> </w:t>
      </w:r>
    </w:p>
    <w:p w:rsidR="00F54376" w:rsidRPr="00642AFF" w:rsidRDefault="000A493B" w:rsidP="00F54376">
      <w:pPr>
        <w:pStyle w:val="NurText"/>
        <w:rPr>
          <w:rFonts w:ascii="Times New Roman" w:hAnsi="Times New Roman" w:cs="Times New Roman"/>
          <w:i/>
        </w:rPr>
      </w:pPr>
      <w:r w:rsidRPr="00642AFF">
        <w:rPr>
          <w:rFonts w:ascii="Times New Roman" w:hAnsi="Times New Roman" w:cs="Times New Roman"/>
          <w:i/>
        </w:rPr>
        <w:t xml:space="preserve">Eberswalde, den </w:t>
      </w:r>
      <w:r w:rsidR="008014FB">
        <w:rPr>
          <w:rFonts w:ascii="Times New Roman" w:hAnsi="Times New Roman" w:cs="Times New Roman"/>
          <w:i/>
        </w:rPr>
        <w:t>21</w:t>
      </w:r>
      <w:bookmarkStart w:id="16" w:name="_GoBack"/>
      <w:bookmarkEnd w:id="16"/>
      <w:r w:rsidR="008014FB">
        <w:rPr>
          <w:rFonts w:ascii="Times New Roman" w:hAnsi="Times New Roman" w:cs="Times New Roman"/>
          <w:i/>
        </w:rPr>
        <w:t>.02</w:t>
      </w:r>
      <w:r w:rsidR="00055A30" w:rsidRPr="00642AFF">
        <w:rPr>
          <w:rFonts w:ascii="Times New Roman" w:hAnsi="Times New Roman" w:cs="Times New Roman"/>
          <w:i/>
        </w:rPr>
        <w:t>.20</w:t>
      </w:r>
      <w:r w:rsidR="00F6416C">
        <w:rPr>
          <w:rFonts w:ascii="Times New Roman" w:hAnsi="Times New Roman" w:cs="Times New Roman"/>
          <w:i/>
        </w:rPr>
        <w:t>20</w:t>
      </w:r>
    </w:p>
    <w:p w:rsidR="00055A30" w:rsidRPr="00642AFF" w:rsidRDefault="00055A30" w:rsidP="00F54376">
      <w:pPr>
        <w:pStyle w:val="NurText"/>
        <w:rPr>
          <w:rFonts w:ascii="Times New Roman" w:hAnsi="Times New Roman" w:cs="Times New Roman"/>
          <w:i/>
        </w:rPr>
      </w:pPr>
    </w:p>
    <w:p w:rsidR="00F54376" w:rsidRPr="00642AFF" w:rsidRDefault="00F54376" w:rsidP="00F54376">
      <w:pPr>
        <w:pStyle w:val="NurText"/>
        <w:rPr>
          <w:rFonts w:ascii="Times New Roman" w:hAnsi="Times New Roman" w:cs="Times New Roman"/>
          <w:i/>
        </w:rPr>
      </w:pPr>
    </w:p>
    <w:p w:rsidR="00F54376" w:rsidRPr="00642AFF" w:rsidRDefault="00F54376" w:rsidP="00F54376">
      <w:pPr>
        <w:pStyle w:val="NurText"/>
        <w:rPr>
          <w:rFonts w:ascii="Times New Roman" w:hAnsi="Times New Roman" w:cs="Times New Roman"/>
          <w:i/>
        </w:rPr>
      </w:pPr>
    </w:p>
    <w:p w:rsidR="00F54376" w:rsidRPr="00642AFF" w:rsidRDefault="00F54376" w:rsidP="00F54376">
      <w:pPr>
        <w:pStyle w:val="NurText"/>
        <w:rPr>
          <w:rFonts w:ascii="Times New Roman" w:hAnsi="Times New Roman" w:cs="Times New Roman"/>
          <w:i/>
        </w:rPr>
      </w:pPr>
    </w:p>
    <w:sectPr w:rsidR="00F54376" w:rsidRPr="00642AFF" w:rsidSect="007C2BEE">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000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DB299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AE1BB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E3E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C60F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51753"/>
    <w:multiLevelType w:val="multilevel"/>
    <w:tmpl w:val="2084B80E"/>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3AC3C5B"/>
    <w:multiLevelType w:val="hybridMultilevel"/>
    <w:tmpl w:val="3EEA0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CA391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AB61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B53EA3"/>
    <w:multiLevelType w:val="multilevel"/>
    <w:tmpl w:val="62F0FCB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EF51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E635BD"/>
    <w:multiLevelType w:val="hybridMultilevel"/>
    <w:tmpl w:val="898C43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3A2D4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1D74B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625D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626EDA"/>
    <w:multiLevelType w:val="hybridMultilevel"/>
    <w:tmpl w:val="FD728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C077F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E82C4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C730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D22B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8342C0"/>
    <w:multiLevelType w:val="hybridMultilevel"/>
    <w:tmpl w:val="0052B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5F3A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4"/>
  </w:num>
  <w:num w:numId="3">
    <w:abstractNumId w:val="20"/>
  </w:num>
  <w:num w:numId="4">
    <w:abstractNumId w:val="12"/>
  </w:num>
  <w:num w:numId="5">
    <w:abstractNumId w:val="18"/>
  </w:num>
  <w:num w:numId="6">
    <w:abstractNumId w:val="2"/>
  </w:num>
  <w:num w:numId="7">
    <w:abstractNumId w:val="10"/>
  </w:num>
  <w:num w:numId="8">
    <w:abstractNumId w:val="3"/>
  </w:num>
  <w:num w:numId="9">
    <w:abstractNumId w:val="6"/>
  </w:num>
  <w:num w:numId="10">
    <w:abstractNumId w:val="0"/>
  </w:num>
  <w:num w:numId="11">
    <w:abstractNumId w:val="17"/>
  </w:num>
  <w:num w:numId="12">
    <w:abstractNumId w:val="7"/>
  </w:num>
  <w:num w:numId="13">
    <w:abstractNumId w:val="8"/>
  </w:num>
  <w:num w:numId="14">
    <w:abstractNumId w:val="19"/>
  </w:num>
  <w:num w:numId="15">
    <w:abstractNumId w:val="13"/>
  </w:num>
  <w:num w:numId="16">
    <w:abstractNumId w:val="9"/>
  </w:num>
  <w:num w:numId="17">
    <w:abstractNumId w:val="5"/>
  </w:num>
  <w:num w:numId="18">
    <w:abstractNumId w:val="1"/>
  </w:num>
  <w:num w:numId="19">
    <w:abstractNumId w:val="11"/>
  </w:num>
  <w:num w:numId="20">
    <w:abstractNumId w:val="21"/>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E8"/>
    <w:rsid w:val="00055A30"/>
    <w:rsid w:val="000A493B"/>
    <w:rsid w:val="000C1815"/>
    <w:rsid w:val="001421F4"/>
    <w:rsid w:val="00152A2E"/>
    <w:rsid w:val="00154C81"/>
    <w:rsid w:val="001F4FFA"/>
    <w:rsid w:val="00231084"/>
    <w:rsid w:val="002A2913"/>
    <w:rsid w:val="002D403B"/>
    <w:rsid w:val="0030402A"/>
    <w:rsid w:val="00335011"/>
    <w:rsid w:val="00353DDC"/>
    <w:rsid w:val="00435246"/>
    <w:rsid w:val="004C2E4F"/>
    <w:rsid w:val="0055324F"/>
    <w:rsid w:val="005C5F60"/>
    <w:rsid w:val="00605670"/>
    <w:rsid w:val="00642AFF"/>
    <w:rsid w:val="006771A3"/>
    <w:rsid w:val="00701500"/>
    <w:rsid w:val="00764A35"/>
    <w:rsid w:val="00777EE7"/>
    <w:rsid w:val="007A0FE8"/>
    <w:rsid w:val="008014FB"/>
    <w:rsid w:val="00833C67"/>
    <w:rsid w:val="00836561"/>
    <w:rsid w:val="008E0897"/>
    <w:rsid w:val="00907BD9"/>
    <w:rsid w:val="009745CE"/>
    <w:rsid w:val="009D6A63"/>
    <w:rsid w:val="009F2C2F"/>
    <w:rsid w:val="00AD1062"/>
    <w:rsid w:val="00B50DE1"/>
    <w:rsid w:val="00B537CA"/>
    <w:rsid w:val="00C016CF"/>
    <w:rsid w:val="00C154D4"/>
    <w:rsid w:val="00C22495"/>
    <w:rsid w:val="00D36E59"/>
    <w:rsid w:val="00D56238"/>
    <w:rsid w:val="00D61147"/>
    <w:rsid w:val="00E21ED0"/>
    <w:rsid w:val="00E36A3B"/>
    <w:rsid w:val="00E71DB1"/>
    <w:rsid w:val="00F54376"/>
    <w:rsid w:val="00F6416C"/>
    <w:rsid w:val="00F844D0"/>
    <w:rsid w:val="00FA4207"/>
    <w:rsid w:val="00FA4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00908-D52A-4E41-A874-5461CED8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53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C2BEE"/>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7C2BEE"/>
    <w:rPr>
      <w:rFonts w:ascii="Consolas" w:hAnsi="Consolas" w:cs="Consolas"/>
      <w:sz w:val="21"/>
      <w:szCs w:val="21"/>
    </w:rPr>
  </w:style>
  <w:style w:type="paragraph" w:styleId="Titel">
    <w:name w:val="Title"/>
    <w:basedOn w:val="Standard"/>
    <w:next w:val="Standard"/>
    <w:link w:val="TitelZchn"/>
    <w:uiPriority w:val="10"/>
    <w:qFormat/>
    <w:rsid w:val="00353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53DDC"/>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353DDC"/>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353DDC"/>
    <w:pPr>
      <w:ind w:left="720"/>
      <w:contextualSpacing/>
    </w:pPr>
  </w:style>
  <w:style w:type="paragraph" w:styleId="Inhaltsverzeichnisberschrift">
    <w:name w:val="TOC Heading"/>
    <w:basedOn w:val="berschrift1"/>
    <w:next w:val="Standard"/>
    <w:uiPriority w:val="39"/>
    <w:semiHidden/>
    <w:unhideWhenUsed/>
    <w:qFormat/>
    <w:rsid w:val="001F4FFA"/>
    <w:pPr>
      <w:outlineLvl w:val="9"/>
    </w:pPr>
    <w:rPr>
      <w:lang w:eastAsia="de-DE"/>
    </w:rPr>
  </w:style>
  <w:style w:type="paragraph" w:styleId="Verzeichnis1">
    <w:name w:val="toc 1"/>
    <w:basedOn w:val="Standard"/>
    <w:next w:val="Standard"/>
    <w:autoRedefine/>
    <w:uiPriority w:val="39"/>
    <w:unhideWhenUsed/>
    <w:rsid w:val="001F4FFA"/>
    <w:pPr>
      <w:spacing w:after="100"/>
    </w:pPr>
  </w:style>
  <w:style w:type="character" w:styleId="Hyperlink">
    <w:name w:val="Hyperlink"/>
    <w:basedOn w:val="Absatz-Standardschriftart"/>
    <w:uiPriority w:val="99"/>
    <w:unhideWhenUsed/>
    <w:rsid w:val="001F4FFA"/>
    <w:rPr>
      <w:color w:val="0000FF" w:themeColor="hyperlink"/>
      <w:u w:val="single"/>
    </w:rPr>
  </w:style>
  <w:style w:type="paragraph" w:styleId="Sprechblasentext">
    <w:name w:val="Balloon Text"/>
    <w:basedOn w:val="Standard"/>
    <w:link w:val="SprechblasentextZchn"/>
    <w:uiPriority w:val="99"/>
    <w:semiHidden/>
    <w:unhideWhenUsed/>
    <w:rsid w:val="001F4F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4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89A6C93-16C0-40B7-A03A-1BBB46E1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1928</Words>
  <Characters>12151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tilo</dc:creator>
  <cp:keywords/>
  <dc:description/>
  <cp:lastModifiedBy>Tilo Kronfeldt</cp:lastModifiedBy>
  <cp:revision>3</cp:revision>
  <cp:lastPrinted>2019-08-16T13:36:00Z</cp:lastPrinted>
  <dcterms:created xsi:type="dcterms:W3CDTF">2020-01-28T15:55:00Z</dcterms:created>
  <dcterms:modified xsi:type="dcterms:W3CDTF">2020-03-03T16:39:00Z</dcterms:modified>
</cp:coreProperties>
</file>